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7B21" w:rsidRDefault="00BD7B21" w:rsidP="00FC1A0F">
      <w:pPr>
        <w:rPr>
          <w:rFonts w:ascii="Times New Roman" w:hAnsi="Times New Roman" w:cs="Times New Roman"/>
          <w:b/>
          <w:sz w:val="24"/>
          <w:szCs w:val="24"/>
        </w:rPr>
      </w:pPr>
      <w:r>
        <w:rPr>
          <w:rFonts w:ascii="Times New Roman" w:hAnsi="Times New Roman" w:cs="Times New Roman"/>
          <w:b/>
          <w:sz w:val="24"/>
          <w:szCs w:val="24"/>
        </w:rPr>
        <w:t>23.04.2020</w:t>
      </w:r>
    </w:p>
    <w:p w:rsidR="00FC1A0F" w:rsidRDefault="008C453C" w:rsidP="00FC1A0F">
      <w:pPr>
        <w:rPr>
          <w:rFonts w:ascii="Times New Roman" w:hAnsi="Times New Roman" w:cs="Times New Roman"/>
          <w:b/>
          <w:sz w:val="24"/>
          <w:szCs w:val="24"/>
        </w:rPr>
      </w:pPr>
      <w:r>
        <w:rPr>
          <w:rFonts w:ascii="Times New Roman" w:hAnsi="Times New Roman" w:cs="Times New Roman"/>
          <w:b/>
          <w:sz w:val="24"/>
          <w:szCs w:val="24"/>
        </w:rPr>
        <w:t>МДК-02.</w:t>
      </w:r>
      <w:proofErr w:type="gramStart"/>
      <w:r>
        <w:rPr>
          <w:rFonts w:ascii="Times New Roman" w:hAnsi="Times New Roman" w:cs="Times New Roman"/>
          <w:b/>
          <w:sz w:val="24"/>
          <w:szCs w:val="24"/>
        </w:rPr>
        <w:t xml:space="preserve">01 </w:t>
      </w:r>
      <w:r w:rsidR="00FC1A0F">
        <w:rPr>
          <w:rFonts w:ascii="Times New Roman" w:hAnsi="Times New Roman" w:cs="Times New Roman"/>
          <w:b/>
          <w:sz w:val="24"/>
          <w:szCs w:val="24"/>
        </w:rPr>
        <w:t xml:space="preserve"> “</w:t>
      </w:r>
      <w:proofErr w:type="gramEnd"/>
      <w:r>
        <w:rPr>
          <w:rFonts w:ascii="Times New Roman" w:hAnsi="Times New Roman" w:cs="Times New Roman"/>
          <w:b/>
          <w:sz w:val="24"/>
          <w:szCs w:val="24"/>
        </w:rPr>
        <w:t>Технология приготовления</w:t>
      </w:r>
      <w:r w:rsidR="00FC1A0F">
        <w:rPr>
          <w:rFonts w:ascii="Times New Roman" w:hAnsi="Times New Roman" w:cs="Times New Roman"/>
          <w:b/>
          <w:sz w:val="24"/>
          <w:szCs w:val="24"/>
        </w:rPr>
        <w:t xml:space="preserve"> сложной холодной кулинарной продукции’’</w:t>
      </w:r>
      <w:r w:rsidR="006F70C5">
        <w:rPr>
          <w:rFonts w:ascii="Times New Roman" w:hAnsi="Times New Roman" w:cs="Times New Roman"/>
          <w:b/>
          <w:sz w:val="24"/>
          <w:szCs w:val="24"/>
        </w:rPr>
        <w:t xml:space="preserve"> (4 часа)</w:t>
      </w:r>
      <w:bookmarkStart w:id="0" w:name="_GoBack"/>
      <w:bookmarkEnd w:id="0"/>
    </w:p>
    <w:p w:rsidR="00FC1A0F" w:rsidRDefault="00FC1A0F" w:rsidP="00FC1A0F">
      <w:pPr>
        <w:rPr>
          <w:rFonts w:ascii="Times New Roman" w:hAnsi="Times New Roman" w:cs="Times New Roman"/>
          <w:b/>
          <w:sz w:val="24"/>
          <w:szCs w:val="24"/>
        </w:rPr>
      </w:pPr>
      <w:r>
        <w:rPr>
          <w:rFonts w:ascii="Times New Roman" w:hAnsi="Times New Roman" w:cs="Times New Roman"/>
          <w:b/>
          <w:sz w:val="24"/>
          <w:szCs w:val="24"/>
        </w:rPr>
        <w:t xml:space="preserve">Преподаватель: </w:t>
      </w:r>
      <w:proofErr w:type="spellStart"/>
      <w:r>
        <w:rPr>
          <w:rFonts w:ascii="Times New Roman" w:hAnsi="Times New Roman" w:cs="Times New Roman"/>
          <w:b/>
          <w:sz w:val="24"/>
          <w:szCs w:val="24"/>
        </w:rPr>
        <w:t>Сибатова</w:t>
      </w:r>
      <w:proofErr w:type="spellEnd"/>
      <w:r>
        <w:rPr>
          <w:rFonts w:ascii="Times New Roman" w:hAnsi="Times New Roman" w:cs="Times New Roman"/>
          <w:b/>
          <w:sz w:val="24"/>
          <w:szCs w:val="24"/>
        </w:rPr>
        <w:t xml:space="preserve"> </w:t>
      </w:r>
      <w:proofErr w:type="gramStart"/>
      <w:r>
        <w:rPr>
          <w:rFonts w:ascii="Times New Roman" w:hAnsi="Times New Roman" w:cs="Times New Roman"/>
          <w:b/>
          <w:sz w:val="24"/>
          <w:szCs w:val="24"/>
        </w:rPr>
        <w:t>А .</w:t>
      </w:r>
      <w:proofErr w:type="gramEnd"/>
      <w:r>
        <w:rPr>
          <w:rFonts w:ascii="Times New Roman" w:hAnsi="Times New Roman" w:cs="Times New Roman"/>
          <w:b/>
          <w:sz w:val="24"/>
          <w:szCs w:val="24"/>
        </w:rPr>
        <w:t xml:space="preserve">Э.                          Электронная почта: </w:t>
      </w:r>
      <w:hyperlink r:id="rId5" w:history="1">
        <w:r>
          <w:rPr>
            <w:rStyle w:val="a3"/>
            <w:rFonts w:ascii="Times New Roman" w:hAnsi="Times New Roman" w:cs="Times New Roman"/>
            <w:b/>
            <w:sz w:val="24"/>
            <w:szCs w:val="24"/>
            <w:lang w:val="en-US"/>
          </w:rPr>
          <w:t>sib</w:t>
        </w:r>
        <w:r>
          <w:rPr>
            <w:rStyle w:val="a3"/>
            <w:rFonts w:ascii="Times New Roman" w:hAnsi="Times New Roman" w:cs="Times New Roman"/>
            <w:b/>
            <w:sz w:val="24"/>
            <w:szCs w:val="24"/>
          </w:rPr>
          <w:t>-198149@</w:t>
        </w:r>
        <w:r>
          <w:rPr>
            <w:rStyle w:val="a3"/>
            <w:rFonts w:ascii="Times New Roman" w:hAnsi="Times New Roman" w:cs="Times New Roman"/>
            <w:b/>
            <w:sz w:val="24"/>
            <w:szCs w:val="24"/>
            <w:lang w:val="en-US"/>
          </w:rPr>
          <w:t>mail</w:t>
        </w:r>
        <w:r>
          <w:rPr>
            <w:rStyle w:val="a3"/>
            <w:rFonts w:ascii="Times New Roman" w:hAnsi="Times New Roman" w:cs="Times New Roman"/>
            <w:b/>
            <w:sz w:val="24"/>
            <w:szCs w:val="24"/>
          </w:rPr>
          <w:t>.</w:t>
        </w:r>
        <w:proofErr w:type="spellStart"/>
        <w:r>
          <w:rPr>
            <w:rStyle w:val="a3"/>
            <w:rFonts w:ascii="Times New Roman" w:hAnsi="Times New Roman" w:cs="Times New Roman"/>
            <w:b/>
            <w:sz w:val="24"/>
            <w:szCs w:val="24"/>
            <w:lang w:val="en-US"/>
          </w:rPr>
          <w:t>ru</w:t>
        </w:r>
        <w:proofErr w:type="spellEnd"/>
      </w:hyperlink>
    </w:p>
    <w:p w:rsidR="00FC1A0F" w:rsidRDefault="00FC1A0F" w:rsidP="00FC1A0F">
      <w:pPr>
        <w:rPr>
          <w:rFonts w:ascii="Times New Roman" w:hAnsi="Times New Roman" w:cs="Times New Roman"/>
          <w:b/>
          <w:sz w:val="24"/>
          <w:szCs w:val="24"/>
        </w:rPr>
      </w:pPr>
      <w:r>
        <w:rPr>
          <w:rFonts w:ascii="Times New Roman" w:hAnsi="Times New Roman" w:cs="Times New Roman"/>
          <w:b/>
          <w:sz w:val="24"/>
          <w:szCs w:val="24"/>
        </w:rPr>
        <w:t xml:space="preserve">Группа: ТТ-49                                                     </w:t>
      </w:r>
    </w:p>
    <w:p w:rsidR="00FC1A0F" w:rsidRDefault="00FC1A0F" w:rsidP="00FC1A0F">
      <w:pPr>
        <w:rPr>
          <w:rFonts w:ascii="Times New Roman" w:hAnsi="Times New Roman" w:cs="Times New Roman"/>
          <w:b/>
          <w:sz w:val="24"/>
          <w:szCs w:val="24"/>
        </w:rPr>
      </w:pPr>
      <w:r>
        <w:rPr>
          <w:rFonts w:ascii="Times New Roman" w:hAnsi="Times New Roman" w:cs="Times New Roman"/>
          <w:b/>
          <w:sz w:val="24"/>
          <w:szCs w:val="24"/>
        </w:rPr>
        <w:t>Срок сдачи: 27.04.20</w:t>
      </w:r>
    </w:p>
    <w:p w:rsidR="00FC1A0F" w:rsidRDefault="00FC1A0F" w:rsidP="00FC1A0F">
      <w:pPr>
        <w:rPr>
          <w:rFonts w:ascii="Times New Roman" w:hAnsi="Times New Roman" w:cs="Times New Roman"/>
          <w:szCs w:val="24"/>
        </w:rPr>
      </w:pPr>
      <w:r>
        <w:rPr>
          <w:rFonts w:ascii="Times New Roman" w:hAnsi="Times New Roman" w:cs="Times New Roman"/>
          <w:b/>
          <w:sz w:val="24"/>
          <w:szCs w:val="24"/>
        </w:rPr>
        <w:t>ТЕМА УРОКА</w:t>
      </w:r>
      <w:r>
        <w:rPr>
          <w:rFonts w:ascii="Times New Roman" w:hAnsi="Times New Roman" w:cs="Times New Roman"/>
          <w:sz w:val="24"/>
          <w:szCs w:val="24"/>
        </w:rPr>
        <w:t>. «</w:t>
      </w:r>
      <w:r>
        <w:rPr>
          <w:rFonts w:ascii="Times New Roman" w:hAnsi="Times New Roman" w:cs="Times New Roman"/>
          <w:sz w:val="24"/>
          <w:szCs w:val="24"/>
          <w:u w:val="single"/>
        </w:rPr>
        <w:t xml:space="preserve">УНИВЕРСАЛЬНЫЕ ПРИВОДЫ И СМЕННЫЕ МЕХАНИЗМЫ К НИМ. УСТРОЙСТВО, ПРИНЦИП РАБОТЫ, ПРАВИЛА ЭКСПЛУАТАЦИИ, ТЕХНИКА БЕЗОПАСНОСТИ ПРИ РАБОТЕ НА ДАННОМ ОБОРУДОВАНИИ. </w:t>
      </w:r>
      <w:r>
        <w:rPr>
          <w:rFonts w:ascii="Times New Roman" w:hAnsi="Times New Roman" w:cs="Times New Roman"/>
          <w:bCs/>
          <w:sz w:val="24"/>
          <w:szCs w:val="24"/>
          <w:u w:val="single"/>
        </w:rPr>
        <w:t>МАШИНЫ ДЛЯ НАРЕЗКИ ХЛЕБА И ГАСТРОНОМИЧЕСКИХ ПРОДУКТОВ</w:t>
      </w:r>
      <w:r>
        <w:rPr>
          <w:rFonts w:ascii="Times New Roman" w:hAnsi="Times New Roman" w:cs="Times New Roman"/>
          <w:bCs/>
          <w:szCs w:val="24"/>
        </w:rPr>
        <w:t>.</w:t>
      </w:r>
    </w:p>
    <w:p w:rsidR="00FC1A0F" w:rsidRDefault="0087403C" w:rsidP="00FC1A0F">
      <w:pPr>
        <w:spacing w:line="240" w:lineRule="auto"/>
        <w:jc w:val="both"/>
        <w:rPr>
          <w:rFonts w:ascii="Times New Roman" w:hAnsi="Times New Roman" w:cs="Times New Roman"/>
          <w:sz w:val="24"/>
          <w:szCs w:val="24"/>
        </w:rPr>
      </w:pPr>
      <w:r>
        <w:rPr>
          <w:rFonts w:ascii="Times New Roman" w:hAnsi="Times New Roman" w:cs="Times New Roman"/>
          <w:sz w:val="24"/>
          <w:szCs w:val="24"/>
        </w:rPr>
        <w:t>План:</w:t>
      </w:r>
    </w:p>
    <w:p w:rsidR="00FC1A0F" w:rsidRDefault="00FC1A0F" w:rsidP="00FC1A0F">
      <w:pPr>
        <w:numPr>
          <w:ilvl w:val="0"/>
          <w:numId w:val="1"/>
        </w:numPr>
        <w:shd w:val="clear" w:color="auto" w:fill="FFFFFF"/>
        <w:spacing w:after="0" w:line="240" w:lineRule="auto"/>
        <w:ind w:left="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Назначение данного оборудования</w:t>
      </w:r>
    </w:p>
    <w:p w:rsidR="00FC1A0F" w:rsidRDefault="00FC1A0F" w:rsidP="00FC1A0F">
      <w:pPr>
        <w:numPr>
          <w:ilvl w:val="0"/>
          <w:numId w:val="1"/>
        </w:numPr>
        <w:shd w:val="clear" w:color="auto" w:fill="FFFFFF"/>
        <w:spacing w:after="0" w:line="240" w:lineRule="auto"/>
        <w:ind w:left="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Классификация данного оборудования</w:t>
      </w:r>
    </w:p>
    <w:p w:rsidR="00FC1A0F" w:rsidRDefault="00FC1A0F" w:rsidP="00FC1A0F">
      <w:pPr>
        <w:numPr>
          <w:ilvl w:val="0"/>
          <w:numId w:val="1"/>
        </w:numPr>
        <w:shd w:val="clear" w:color="auto" w:fill="FFFFFF"/>
        <w:spacing w:after="0" w:line="240" w:lineRule="auto"/>
        <w:ind w:left="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Устройство и принцип работы данного оборудования</w:t>
      </w:r>
    </w:p>
    <w:p w:rsidR="00FC1A0F" w:rsidRDefault="00FC1A0F" w:rsidP="00FC1A0F">
      <w:pPr>
        <w:numPr>
          <w:ilvl w:val="0"/>
          <w:numId w:val="1"/>
        </w:numPr>
        <w:shd w:val="clear" w:color="auto" w:fill="FFFFFF"/>
        <w:spacing w:after="0" w:line="240" w:lineRule="auto"/>
        <w:ind w:left="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Соблюдение техники безопасности при работе на данном оборудование</w:t>
      </w:r>
    </w:p>
    <w:p w:rsidR="00F92847" w:rsidRDefault="00F92847" w:rsidP="00F92847">
      <w:pPr>
        <w:shd w:val="clear" w:color="auto" w:fill="FFFFFF"/>
        <w:spacing w:after="0" w:line="240" w:lineRule="auto"/>
        <w:jc w:val="both"/>
        <w:rPr>
          <w:rFonts w:ascii="Times New Roman" w:eastAsia="Times New Roman" w:hAnsi="Times New Roman" w:cs="Times New Roman"/>
          <w:color w:val="000000"/>
          <w:sz w:val="24"/>
          <w:szCs w:val="24"/>
        </w:rPr>
      </w:pPr>
    </w:p>
    <w:p w:rsidR="0087403C" w:rsidRDefault="00F92847" w:rsidP="0087403C">
      <w:pPr>
        <w:shd w:val="clear" w:color="auto" w:fill="FFFFFF"/>
        <w:spacing w:after="0" w:line="240" w:lineRule="auto"/>
        <w:jc w:val="both"/>
        <w:rPr>
          <w:rFonts w:ascii="Times New Roman" w:eastAsia="Times New Roman" w:hAnsi="Times New Roman" w:cs="Times New Roman"/>
          <w:b/>
          <w:color w:val="000000"/>
          <w:sz w:val="24"/>
          <w:szCs w:val="24"/>
        </w:rPr>
      </w:pPr>
      <w:r w:rsidRPr="00F92847">
        <w:rPr>
          <w:rFonts w:ascii="Times New Roman" w:eastAsia="Times New Roman" w:hAnsi="Times New Roman" w:cs="Times New Roman"/>
          <w:b/>
          <w:color w:val="000000"/>
          <w:sz w:val="24"/>
          <w:szCs w:val="24"/>
        </w:rPr>
        <w:t>Контрольные задания:</w:t>
      </w:r>
    </w:p>
    <w:p w:rsidR="00F92847" w:rsidRDefault="00F92847" w:rsidP="00F92847">
      <w:pPr>
        <w:pStyle w:val="a5"/>
        <w:numPr>
          <w:ilvl w:val="0"/>
          <w:numId w:val="4"/>
        </w:numPr>
        <w:shd w:val="clear" w:color="auto" w:fill="FFFFFF"/>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Охарактеризуйте понятие «Универсальный привод», его составляющие и назначение.</w:t>
      </w:r>
    </w:p>
    <w:p w:rsidR="00F92847" w:rsidRPr="00F92847" w:rsidRDefault="00F92847" w:rsidP="00F92847">
      <w:pPr>
        <w:pStyle w:val="a5"/>
        <w:numPr>
          <w:ilvl w:val="0"/>
          <w:numId w:val="4"/>
        </w:numPr>
        <w:shd w:val="clear" w:color="auto" w:fill="FFFFFF"/>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Охарактеризуйте устройство и принцип действия </w:t>
      </w:r>
      <w:r w:rsidRPr="00B06BD4">
        <w:rPr>
          <w:rFonts w:ascii="Times New Roman" w:hAnsi="Times New Roman" w:cs="Times New Roman"/>
          <w:b/>
          <w:sz w:val="24"/>
          <w:szCs w:val="24"/>
          <w:shd w:val="clear" w:color="auto" w:fill="FFFFFF"/>
        </w:rPr>
        <w:t>ПУ-0,6</w:t>
      </w:r>
      <w:r>
        <w:rPr>
          <w:rFonts w:ascii="Times New Roman" w:hAnsi="Times New Roman" w:cs="Times New Roman"/>
          <w:b/>
          <w:sz w:val="24"/>
          <w:szCs w:val="24"/>
          <w:shd w:val="clear" w:color="auto" w:fill="FFFFFF"/>
        </w:rPr>
        <w:t>.</w:t>
      </w:r>
    </w:p>
    <w:p w:rsidR="00F92847" w:rsidRDefault="00F92847" w:rsidP="00F92847">
      <w:pPr>
        <w:pStyle w:val="a5"/>
        <w:numPr>
          <w:ilvl w:val="0"/>
          <w:numId w:val="4"/>
        </w:numPr>
        <w:shd w:val="clear" w:color="auto" w:fill="FFFFFF"/>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Какие правила техники безопасности необходимо соблюдать при работе на данном оборудовании.</w:t>
      </w:r>
    </w:p>
    <w:p w:rsidR="00F92847" w:rsidRPr="00F92847" w:rsidRDefault="00F92847" w:rsidP="00F92847">
      <w:pPr>
        <w:pStyle w:val="a5"/>
        <w:numPr>
          <w:ilvl w:val="0"/>
          <w:numId w:val="4"/>
        </w:numPr>
        <w:shd w:val="clear" w:color="auto" w:fill="FFFFFF"/>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Решите тест.</w:t>
      </w:r>
    </w:p>
    <w:p w:rsidR="00B06BD4" w:rsidRDefault="00B06BD4" w:rsidP="00FC1A0F">
      <w:pPr>
        <w:shd w:val="clear" w:color="auto" w:fill="FFFFFF"/>
        <w:spacing w:after="0" w:line="240" w:lineRule="auto"/>
        <w:jc w:val="center"/>
        <w:rPr>
          <w:rFonts w:ascii="Times New Roman" w:eastAsia="Times New Roman" w:hAnsi="Times New Roman" w:cs="Times New Roman"/>
          <w:b/>
          <w:color w:val="000000"/>
          <w:sz w:val="24"/>
          <w:szCs w:val="24"/>
        </w:rPr>
      </w:pPr>
    </w:p>
    <w:p w:rsidR="00FC1A0F" w:rsidRPr="00B06BD4" w:rsidRDefault="00FC1A0F" w:rsidP="00FC1A0F">
      <w:pPr>
        <w:spacing w:line="240" w:lineRule="auto"/>
        <w:jc w:val="both"/>
        <w:rPr>
          <w:rFonts w:ascii="Times New Roman" w:hAnsi="Times New Roman" w:cs="Times New Roman"/>
          <w:b/>
          <w:sz w:val="24"/>
          <w:szCs w:val="24"/>
        </w:rPr>
      </w:pPr>
      <w:r w:rsidRPr="00B06BD4">
        <w:rPr>
          <w:rFonts w:ascii="Times New Roman" w:hAnsi="Times New Roman" w:cs="Times New Roman"/>
          <w:b/>
          <w:sz w:val="24"/>
          <w:szCs w:val="24"/>
        </w:rPr>
        <w:t>1.Назначение данного оборудования</w:t>
      </w:r>
    </w:p>
    <w:p w:rsidR="00FC1A0F" w:rsidRDefault="00FC1A0F" w:rsidP="00FC1A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На предприятиях общественного </w:t>
      </w:r>
      <w:r w:rsidR="0087403C">
        <w:rPr>
          <w:rFonts w:ascii="Times New Roman" w:hAnsi="Times New Roman" w:cs="Times New Roman"/>
          <w:sz w:val="24"/>
          <w:szCs w:val="24"/>
        </w:rPr>
        <w:t>питания наряду с машинами пред</w:t>
      </w:r>
      <w:r w:rsidR="0087403C">
        <w:rPr>
          <w:rFonts w:ascii="Times New Roman" w:hAnsi="Times New Roman" w:cs="Times New Roman"/>
          <w:sz w:val="24"/>
          <w:szCs w:val="24"/>
        </w:rPr>
        <w:softHyphen/>
      </w:r>
      <w:r>
        <w:rPr>
          <w:rFonts w:ascii="Times New Roman" w:hAnsi="Times New Roman" w:cs="Times New Roman"/>
          <w:sz w:val="24"/>
          <w:szCs w:val="24"/>
        </w:rPr>
        <w:t>назначенными для выполнения одной какой-либо операции применя</w:t>
      </w:r>
      <w:r>
        <w:rPr>
          <w:rFonts w:ascii="Times New Roman" w:hAnsi="Times New Roman" w:cs="Times New Roman"/>
          <w:sz w:val="24"/>
          <w:szCs w:val="24"/>
        </w:rPr>
        <w:softHyphen/>
        <w:t>ются универсальные приводы с набором сменных механизмов, выпол</w:t>
      </w:r>
      <w:r>
        <w:rPr>
          <w:rFonts w:ascii="Times New Roman" w:hAnsi="Times New Roman" w:cs="Times New Roman"/>
          <w:sz w:val="24"/>
          <w:szCs w:val="24"/>
        </w:rPr>
        <w:softHyphen/>
        <w:t xml:space="preserve">няющих целый ряд операций по обработке продуктов. Универсальные приводы используют преимущественно в небольших предприятиях общественного питания, в мясных, </w:t>
      </w:r>
      <w:proofErr w:type="gramStart"/>
      <w:r>
        <w:rPr>
          <w:rFonts w:ascii="Times New Roman" w:hAnsi="Times New Roman" w:cs="Times New Roman"/>
          <w:sz w:val="24"/>
          <w:szCs w:val="24"/>
        </w:rPr>
        <w:t>овощных,  кондитер</w:t>
      </w:r>
      <w:r>
        <w:rPr>
          <w:rFonts w:ascii="Times New Roman" w:hAnsi="Times New Roman" w:cs="Times New Roman"/>
          <w:sz w:val="24"/>
          <w:szCs w:val="24"/>
        </w:rPr>
        <w:softHyphen/>
        <w:t>ских</w:t>
      </w:r>
      <w:proofErr w:type="gramEnd"/>
      <w:r>
        <w:rPr>
          <w:rFonts w:ascii="Times New Roman" w:hAnsi="Times New Roman" w:cs="Times New Roman"/>
          <w:sz w:val="24"/>
          <w:szCs w:val="24"/>
        </w:rPr>
        <w:t xml:space="preserve"> цехах, а так же в холодном цехе. </w:t>
      </w:r>
    </w:p>
    <w:p w:rsidR="00FC1A0F" w:rsidRDefault="00FC1A0F" w:rsidP="00FC1A0F">
      <w:pPr>
        <w:spacing w:after="0" w:line="240" w:lineRule="auto"/>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Универсальным приводом называется </w:t>
      </w:r>
      <w:proofErr w:type="gramStart"/>
      <w:r>
        <w:rPr>
          <w:rFonts w:ascii="Times New Roman" w:hAnsi="Times New Roman" w:cs="Times New Roman"/>
          <w:sz w:val="24"/>
          <w:szCs w:val="24"/>
        </w:rPr>
        <w:t>устройство</w:t>
      </w:r>
      <w:proofErr w:type="gramEnd"/>
      <w:r>
        <w:rPr>
          <w:rFonts w:ascii="Times New Roman" w:hAnsi="Times New Roman" w:cs="Times New Roman"/>
          <w:sz w:val="24"/>
          <w:szCs w:val="24"/>
        </w:rPr>
        <w:t xml:space="preserve"> состоящее из элек</w:t>
      </w:r>
      <w:r>
        <w:rPr>
          <w:rFonts w:ascii="Times New Roman" w:hAnsi="Times New Roman" w:cs="Times New Roman"/>
          <w:sz w:val="24"/>
          <w:szCs w:val="24"/>
        </w:rPr>
        <w:softHyphen/>
        <w:t>тродвигателя с редуктором и имеющее приспособление для переменно</w:t>
      </w:r>
      <w:r>
        <w:rPr>
          <w:rFonts w:ascii="Times New Roman" w:hAnsi="Times New Roman" w:cs="Times New Roman"/>
          <w:sz w:val="24"/>
          <w:szCs w:val="24"/>
        </w:rPr>
        <w:softHyphen/>
        <w:t>го подсоединения различных сменных механизмов. Он состоит из элек</w:t>
      </w:r>
      <w:r>
        <w:rPr>
          <w:rFonts w:ascii="Times New Roman" w:hAnsi="Times New Roman" w:cs="Times New Roman"/>
          <w:sz w:val="24"/>
          <w:szCs w:val="24"/>
        </w:rPr>
        <w:softHyphen/>
        <w:t>тродвигателя с редуктором, на котором могут закрепляться и попере</w:t>
      </w:r>
      <w:r>
        <w:rPr>
          <w:rFonts w:ascii="Times New Roman" w:hAnsi="Times New Roman" w:cs="Times New Roman"/>
          <w:sz w:val="24"/>
          <w:szCs w:val="24"/>
        </w:rPr>
        <w:softHyphen/>
        <w:t>менно работать различные по назначению съемные механизмы: мясо</w:t>
      </w:r>
      <w:r>
        <w:rPr>
          <w:rFonts w:ascii="Times New Roman" w:hAnsi="Times New Roman" w:cs="Times New Roman"/>
          <w:sz w:val="24"/>
          <w:szCs w:val="24"/>
        </w:rPr>
        <w:softHyphen/>
        <w:t xml:space="preserve">рубка, взбивалка, овощерезка, </w:t>
      </w:r>
      <w:proofErr w:type="spellStart"/>
      <w:r>
        <w:rPr>
          <w:rFonts w:ascii="Times New Roman" w:hAnsi="Times New Roman" w:cs="Times New Roman"/>
          <w:sz w:val="24"/>
          <w:szCs w:val="24"/>
        </w:rPr>
        <w:t>мясорыхлитель</w:t>
      </w:r>
      <w:proofErr w:type="spellEnd"/>
      <w:r>
        <w:rPr>
          <w:rFonts w:ascii="Times New Roman" w:hAnsi="Times New Roman" w:cs="Times New Roman"/>
          <w:sz w:val="24"/>
          <w:szCs w:val="24"/>
        </w:rPr>
        <w:t xml:space="preserve"> и </w:t>
      </w:r>
      <w:proofErr w:type="gramStart"/>
      <w:r>
        <w:rPr>
          <w:rFonts w:ascii="Times New Roman" w:hAnsi="Times New Roman" w:cs="Times New Roman"/>
          <w:sz w:val="24"/>
          <w:szCs w:val="24"/>
        </w:rPr>
        <w:t>другие  сменные</w:t>
      </w:r>
      <w:proofErr w:type="gramEnd"/>
      <w:r>
        <w:rPr>
          <w:rFonts w:ascii="Times New Roman" w:hAnsi="Times New Roman" w:cs="Times New Roman"/>
          <w:sz w:val="24"/>
          <w:szCs w:val="24"/>
        </w:rPr>
        <w:t xml:space="preserve"> механизмы.  Отсю</w:t>
      </w:r>
      <w:r>
        <w:rPr>
          <w:rFonts w:ascii="Times New Roman" w:hAnsi="Times New Roman" w:cs="Times New Roman"/>
          <w:sz w:val="24"/>
          <w:szCs w:val="24"/>
        </w:rPr>
        <w:softHyphen/>
        <w:t>да привод получил свое название - "универсальный".</w:t>
      </w:r>
    </w:p>
    <w:p w:rsidR="00FC1A0F" w:rsidRDefault="00FC1A0F" w:rsidP="00FC1A0F">
      <w:pPr>
        <w:spacing w:after="0" w:line="240" w:lineRule="auto"/>
        <w:jc w:val="center"/>
        <w:rPr>
          <w:rFonts w:ascii="Times New Roman" w:hAnsi="Times New Roman" w:cs="Times New Roman"/>
          <w:sz w:val="24"/>
          <w:szCs w:val="24"/>
          <w:shd w:val="clear" w:color="auto" w:fill="FFFFFF"/>
        </w:rPr>
      </w:pPr>
      <w:r>
        <w:rPr>
          <w:rFonts w:ascii="Times New Roman" w:hAnsi="Times New Roman" w:cs="Times New Roman"/>
          <w:noProof/>
          <w:sz w:val="24"/>
          <w:szCs w:val="24"/>
        </w:rPr>
        <w:lastRenderedPageBreak/>
        <w:drawing>
          <wp:inline distT="0" distB="0" distL="0" distR="0">
            <wp:extent cx="3419475" cy="2562225"/>
            <wp:effectExtent l="0" t="0" r="9525" b="9525"/>
            <wp:docPr id="8" name="Рисунок 8" descr="http://jrmk.net/im/4c1/fd3/323/9b17ba8881d735cc723f08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jrmk.net/im/4c1/fd3/323/9b17ba8881d735cc723f08e-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19475" cy="2562225"/>
                    </a:xfrm>
                    <a:prstGeom prst="rect">
                      <a:avLst/>
                    </a:prstGeom>
                    <a:noFill/>
                    <a:ln>
                      <a:noFill/>
                    </a:ln>
                  </pic:spPr>
                </pic:pic>
              </a:graphicData>
            </a:graphic>
          </wp:inline>
        </w:drawing>
      </w:r>
    </w:p>
    <w:p w:rsidR="00FC1A0F" w:rsidRDefault="00FC1A0F" w:rsidP="00FC1A0F">
      <w:pPr>
        <w:spacing w:after="0" w:line="240" w:lineRule="auto"/>
        <w:jc w:val="center"/>
        <w:rPr>
          <w:rFonts w:ascii="Times New Roman" w:hAnsi="Times New Roman" w:cs="Times New Roman"/>
          <w:sz w:val="24"/>
          <w:szCs w:val="24"/>
          <w:shd w:val="clear" w:color="auto" w:fill="FFFFFF"/>
        </w:rPr>
      </w:pPr>
    </w:p>
    <w:p w:rsidR="00FC1A0F" w:rsidRDefault="00FC1A0F" w:rsidP="00FC1A0F">
      <w:pPr>
        <w:tabs>
          <w:tab w:val="left" w:pos="2040"/>
        </w:tabs>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Pr>
          <w:rFonts w:ascii="Times New Roman" w:hAnsi="Times New Roman" w:cs="Times New Roman"/>
          <w:noProof/>
          <w:sz w:val="24"/>
          <w:szCs w:val="24"/>
        </w:rPr>
        <w:drawing>
          <wp:inline distT="0" distB="0" distL="0" distR="0">
            <wp:extent cx="5352163" cy="3006832"/>
            <wp:effectExtent l="0" t="0" r="1270" b="3175"/>
            <wp:docPr id="7" name="Рисунок 7" descr="https://i.simpalsmedia.com/999.md/BoardImages/900x900/f4bf4444eb1f431a993925f8c56e4e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i.simpalsmedia.com/999.md/BoardImages/900x900/f4bf4444eb1f431a993925f8c56e4e9a.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55858" cy="3008908"/>
                    </a:xfrm>
                    <a:prstGeom prst="rect">
                      <a:avLst/>
                    </a:prstGeom>
                    <a:noFill/>
                    <a:ln>
                      <a:noFill/>
                    </a:ln>
                  </pic:spPr>
                </pic:pic>
              </a:graphicData>
            </a:graphic>
          </wp:inline>
        </w:drawing>
      </w:r>
    </w:p>
    <w:p w:rsidR="00FC1A0F" w:rsidRDefault="00FC1A0F" w:rsidP="00FC1A0F">
      <w:pPr>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noProof/>
          <w:sz w:val="24"/>
          <w:szCs w:val="24"/>
        </w:rPr>
        <w:drawing>
          <wp:inline distT="0" distB="0" distL="0" distR="0">
            <wp:extent cx="2562225" cy="1809750"/>
            <wp:effectExtent l="0" t="0" r="9525" b="0"/>
            <wp:docPr id="6" name="Рисунок 6" descr="https://im2-tub-ru.yandex.net/i?id=098c7c7ed8e2effdbaa093b8981e6806&amp;n=33&amp;h=190&amp;w=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s://im2-tub-ru.yandex.net/i?id=098c7c7ed8e2effdbaa093b8981e6806&amp;n=33&amp;h=190&amp;w=26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2225" cy="1809750"/>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extent cx="2409825" cy="1781175"/>
            <wp:effectExtent l="0" t="0" r="9525" b="9525"/>
            <wp:docPr id="5" name="Рисунок 5" descr="http://holodts.ru/images/stories/virtuemart/product/139357336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holodts.ru/images/stories/virtuemart/product/1393573364-(1)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9825" cy="1781175"/>
                    </a:xfrm>
                    <a:prstGeom prst="rect">
                      <a:avLst/>
                    </a:prstGeom>
                    <a:noFill/>
                    <a:ln>
                      <a:noFill/>
                    </a:ln>
                  </pic:spPr>
                </pic:pic>
              </a:graphicData>
            </a:graphic>
          </wp:inline>
        </w:drawing>
      </w:r>
      <w:r>
        <w:rPr>
          <w:rFonts w:ascii="Times New Roman" w:hAnsi="Times New Roman" w:cs="Times New Roman"/>
          <w:sz w:val="24"/>
          <w:szCs w:val="24"/>
        </w:rPr>
        <w:br/>
      </w:r>
    </w:p>
    <w:p w:rsidR="00FC1A0F" w:rsidRDefault="00FC1A0F" w:rsidP="00FC1A0F">
      <w:pPr>
        <w:spacing w:after="0" w:line="240" w:lineRule="auto"/>
        <w:jc w:val="both"/>
        <w:rPr>
          <w:rFonts w:ascii="Times New Roman" w:hAnsi="Times New Roman" w:cs="Times New Roman"/>
          <w:sz w:val="24"/>
          <w:szCs w:val="24"/>
          <w:shd w:val="clear" w:color="auto" w:fill="FFFFFF"/>
        </w:rPr>
      </w:pPr>
    </w:p>
    <w:p w:rsidR="00FC1A0F" w:rsidRPr="00B06BD4" w:rsidRDefault="00FC1A0F" w:rsidP="00FC1A0F">
      <w:pPr>
        <w:spacing w:after="0" w:line="240" w:lineRule="auto"/>
        <w:jc w:val="both"/>
        <w:rPr>
          <w:rFonts w:ascii="Times New Roman" w:hAnsi="Times New Roman" w:cs="Times New Roman"/>
          <w:b/>
          <w:sz w:val="24"/>
          <w:szCs w:val="24"/>
          <w:shd w:val="clear" w:color="auto" w:fill="FFFFFF"/>
        </w:rPr>
      </w:pPr>
      <w:r w:rsidRPr="00B06BD4">
        <w:rPr>
          <w:rFonts w:ascii="Times New Roman" w:hAnsi="Times New Roman" w:cs="Times New Roman"/>
          <w:b/>
          <w:sz w:val="24"/>
          <w:szCs w:val="24"/>
          <w:shd w:val="clear" w:color="auto" w:fill="FFFFFF"/>
        </w:rPr>
        <w:t>2. Классификация оборудования</w:t>
      </w:r>
    </w:p>
    <w:p w:rsidR="00FC1A0F" w:rsidRDefault="00FC1A0F" w:rsidP="00FC1A0F">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На больших предприятиях общественного питания, где имеется цехо</w:t>
      </w:r>
      <w:r>
        <w:rPr>
          <w:rFonts w:ascii="Times New Roman" w:hAnsi="Times New Roman" w:cs="Times New Roman"/>
          <w:sz w:val="24"/>
          <w:szCs w:val="24"/>
        </w:rPr>
        <w:softHyphen/>
        <w:t xml:space="preserve">вое деление, используют специализированные универсальные приводы:   </w:t>
      </w:r>
    </w:p>
    <w:p w:rsidR="00FC1A0F" w:rsidRDefault="00FC1A0F" w:rsidP="00FC1A0F">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1. Привод ПМ-1,1 специализированный для </w:t>
      </w:r>
      <w:proofErr w:type="gramStart"/>
      <w:r>
        <w:rPr>
          <w:rFonts w:ascii="Times New Roman" w:hAnsi="Times New Roman" w:cs="Times New Roman"/>
          <w:sz w:val="24"/>
          <w:szCs w:val="24"/>
        </w:rPr>
        <w:t>мясо-рыбного</w:t>
      </w:r>
      <w:proofErr w:type="gramEnd"/>
      <w:r>
        <w:rPr>
          <w:rFonts w:ascii="Times New Roman" w:hAnsi="Times New Roman" w:cs="Times New Roman"/>
          <w:sz w:val="24"/>
          <w:szCs w:val="24"/>
        </w:rPr>
        <w:t xml:space="preserve"> цеха выпу</w:t>
      </w:r>
      <w:r>
        <w:rPr>
          <w:rFonts w:ascii="Times New Roman" w:hAnsi="Times New Roman" w:cs="Times New Roman"/>
          <w:sz w:val="24"/>
          <w:szCs w:val="24"/>
        </w:rPr>
        <w:softHyphen/>
        <w:t xml:space="preserve">скается в односкоростном или двухскоростном варианте, с частотой вращения вала 170 или 1400 об/мин и мощностью двигателя 1,1 кВт. Он имеет комплект сменных исполнительных механизмов, которые могут быть использованы только в </w:t>
      </w:r>
      <w:proofErr w:type="gramStart"/>
      <w:r>
        <w:rPr>
          <w:rFonts w:ascii="Times New Roman" w:hAnsi="Times New Roman" w:cs="Times New Roman"/>
          <w:sz w:val="24"/>
          <w:szCs w:val="24"/>
        </w:rPr>
        <w:t>мясо-рыбных</w:t>
      </w:r>
      <w:proofErr w:type="gramEnd"/>
      <w:r>
        <w:rPr>
          <w:rFonts w:ascii="Times New Roman" w:hAnsi="Times New Roman" w:cs="Times New Roman"/>
          <w:sz w:val="24"/>
          <w:szCs w:val="24"/>
        </w:rPr>
        <w:t xml:space="preserve"> цехах предприятия. </w:t>
      </w:r>
    </w:p>
    <w:p w:rsidR="00FC1A0F" w:rsidRDefault="00FC1A0F" w:rsidP="00FC1A0F">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2.  Привод ПХ-0,6 специализированный для холодных цехов. </w:t>
      </w:r>
    </w:p>
    <w:p w:rsidR="00FC1A0F" w:rsidRDefault="00FC1A0F" w:rsidP="00FC1A0F">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 Привод ПГ-0,6 специализированный для горячих цехов, состоит из односкоростного привода П-0,6 и комплекта сменных исполнитель</w:t>
      </w:r>
      <w:r>
        <w:rPr>
          <w:rFonts w:ascii="Times New Roman" w:hAnsi="Times New Roman" w:cs="Times New Roman"/>
          <w:sz w:val="24"/>
          <w:szCs w:val="24"/>
        </w:rPr>
        <w:softHyphen/>
        <w:t xml:space="preserve">ных механизмов, которые могут быть использованы в горячих цехах. </w:t>
      </w:r>
    </w:p>
    <w:p w:rsidR="00FC1A0F" w:rsidRDefault="00FC1A0F" w:rsidP="00FC1A0F">
      <w:pPr>
        <w:spacing w:after="0" w:line="240" w:lineRule="auto"/>
        <w:ind w:left="708"/>
        <w:jc w:val="both"/>
        <w:rPr>
          <w:rFonts w:ascii="Times New Roman" w:hAnsi="Times New Roman" w:cs="Times New Roman"/>
          <w:sz w:val="24"/>
          <w:szCs w:val="24"/>
        </w:rPr>
      </w:pPr>
      <w:r>
        <w:rPr>
          <w:rFonts w:ascii="Times New Roman" w:hAnsi="Times New Roman" w:cs="Times New Roman"/>
          <w:sz w:val="24"/>
          <w:szCs w:val="24"/>
        </w:rPr>
        <w:t>4. Привод ПУ-0,6, который может быть использован в любом цехе.   Сменные механизмы (СМ)-</w:t>
      </w:r>
    </w:p>
    <w:p w:rsidR="00FC1A0F" w:rsidRDefault="00FC1A0F" w:rsidP="00FC1A0F">
      <w:pPr>
        <w:spacing w:after="0" w:line="240" w:lineRule="auto"/>
        <w:ind w:left="708"/>
        <w:jc w:val="both"/>
        <w:rPr>
          <w:rFonts w:ascii="Times New Roman" w:hAnsi="Times New Roman" w:cs="Times New Roman"/>
          <w:sz w:val="24"/>
          <w:szCs w:val="24"/>
        </w:rPr>
      </w:pPr>
      <w:r>
        <w:rPr>
          <w:rFonts w:ascii="Times New Roman" w:hAnsi="Times New Roman" w:cs="Times New Roman"/>
          <w:sz w:val="24"/>
          <w:szCs w:val="24"/>
        </w:rPr>
        <w:t xml:space="preserve"> мясорубка МС2-70 МС2-</w:t>
      </w:r>
      <w:proofErr w:type="gramStart"/>
      <w:r>
        <w:rPr>
          <w:rFonts w:ascii="Times New Roman" w:hAnsi="Times New Roman" w:cs="Times New Roman"/>
          <w:sz w:val="24"/>
          <w:szCs w:val="24"/>
        </w:rPr>
        <w:t>150 .</w:t>
      </w:r>
      <w:proofErr w:type="gramEnd"/>
    </w:p>
    <w:p w:rsidR="00FC1A0F" w:rsidRDefault="00FC1A0F" w:rsidP="00FC1A0F">
      <w:pPr>
        <w:spacing w:after="0" w:line="240" w:lineRule="auto"/>
        <w:ind w:left="708"/>
        <w:jc w:val="both"/>
        <w:rPr>
          <w:rFonts w:ascii="Times New Roman" w:hAnsi="Times New Roman" w:cs="Times New Roman"/>
          <w:sz w:val="24"/>
          <w:szCs w:val="24"/>
        </w:rPr>
      </w:pPr>
      <w:r>
        <w:rPr>
          <w:rFonts w:ascii="Times New Roman" w:hAnsi="Times New Roman" w:cs="Times New Roman"/>
          <w:sz w:val="24"/>
          <w:szCs w:val="24"/>
        </w:rPr>
        <w:t>МС6-</w:t>
      </w:r>
      <w:proofErr w:type="gramStart"/>
      <w:r>
        <w:rPr>
          <w:rFonts w:ascii="Times New Roman" w:hAnsi="Times New Roman" w:cs="Times New Roman"/>
          <w:sz w:val="24"/>
          <w:szCs w:val="24"/>
        </w:rPr>
        <w:t>10  фаршемешалка</w:t>
      </w:r>
      <w:proofErr w:type="gramEnd"/>
      <w:r>
        <w:rPr>
          <w:rFonts w:ascii="Times New Roman" w:hAnsi="Times New Roman" w:cs="Times New Roman"/>
          <w:sz w:val="24"/>
          <w:szCs w:val="24"/>
        </w:rPr>
        <w:t xml:space="preserve"> </w:t>
      </w:r>
    </w:p>
    <w:p w:rsidR="00FC1A0F" w:rsidRDefault="00FC1A0F" w:rsidP="00FC1A0F">
      <w:pPr>
        <w:spacing w:after="0" w:line="240" w:lineRule="auto"/>
        <w:ind w:left="708"/>
        <w:jc w:val="both"/>
        <w:rPr>
          <w:rFonts w:ascii="Times New Roman" w:hAnsi="Times New Roman" w:cs="Times New Roman"/>
          <w:sz w:val="24"/>
          <w:szCs w:val="24"/>
        </w:rPr>
      </w:pPr>
      <w:r>
        <w:rPr>
          <w:rFonts w:ascii="Times New Roman" w:hAnsi="Times New Roman" w:cs="Times New Roman"/>
          <w:sz w:val="24"/>
          <w:szCs w:val="24"/>
        </w:rPr>
        <w:t xml:space="preserve"> МС8-150 протирочный механизм </w:t>
      </w:r>
    </w:p>
    <w:p w:rsidR="00FC1A0F" w:rsidRDefault="00FC1A0F" w:rsidP="00FC1A0F">
      <w:pPr>
        <w:spacing w:after="0" w:line="240" w:lineRule="auto"/>
        <w:ind w:left="708"/>
        <w:jc w:val="both"/>
        <w:rPr>
          <w:rFonts w:ascii="Times New Roman" w:hAnsi="Times New Roman" w:cs="Times New Roman"/>
          <w:sz w:val="24"/>
          <w:szCs w:val="24"/>
        </w:rPr>
      </w:pPr>
      <w:r>
        <w:rPr>
          <w:rFonts w:ascii="Times New Roman" w:hAnsi="Times New Roman" w:cs="Times New Roman"/>
          <w:sz w:val="24"/>
          <w:szCs w:val="24"/>
        </w:rPr>
        <w:t>МС7-100 овощерезательный механизм</w:t>
      </w:r>
    </w:p>
    <w:p w:rsidR="00FC1A0F" w:rsidRDefault="00FC1A0F" w:rsidP="00FC1A0F">
      <w:pPr>
        <w:spacing w:after="0" w:line="240" w:lineRule="auto"/>
        <w:ind w:left="708"/>
        <w:jc w:val="both"/>
        <w:rPr>
          <w:rFonts w:ascii="Times New Roman" w:hAnsi="Times New Roman" w:cs="Times New Roman"/>
          <w:sz w:val="24"/>
          <w:szCs w:val="24"/>
        </w:rPr>
      </w:pPr>
      <w:r>
        <w:rPr>
          <w:rFonts w:ascii="Times New Roman" w:hAnsi="Times New Roman" w:cs="Times New Roman"/>
          <w:sz w:val="24"/>
          <w:szCs w:val="24"/>
        </w:rPr>
        <w:t xml:space="preserve"> МС для нарезания вареных овощей МС18-160 МС22-160 Многоцелевой </w:t>
      </w:r>
      <w:proofErr w:type="gramStart"/>
      <w:r>
        <w:rPr>
          <w:rFonts w:ascii="Times New Roman" w:hAnsi="Times New Roman" w:cs="Times New Roman"/>
          <w:sz w:val="24"/>
          <w:szCs w:val="24"/>
        </w:rPr>
        <w:t>механизм  МС</w:t>
      </w:r>
      <w:proofErr w:type="gramEnd"/>
      <w:r>
        <w:rPr>
          <w:rFonts w:ascii="Times New Roman" w:hAnsi="Times New Roman" w:cs="Times New Roman"/>
          <w:sz w:val="24"/>
          <w:szCs w:val="24"/>
        </w:rPr>
        <w:t xml:space="preserve">4-7-9-20  МС4-7-8-20 МВП-11-1 </w:t>
      </w:r>
    </w:p>
    <w:p w:rsidR="00FC1A0F" w:rsidRDefault="00FC1A0F" w:rsidP="00FC1A0F">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Механизм для перемешивания салатов МС25-200 </w:t>
      </w:r>
    </w:p>
    <w:p w:rsidR="00FC1A0F" w:rsidRDefault="00FC1A0F" w:rsidP="00FC1A0F">
      <w:pPr>
        <w:spacing w:after="0" w:line="240" w:lineRule="auto"/>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rPr>
        <w:t>Механизм для нарезки свежих овощей МС27-</w:t>
      </w:r>
      <w:proofErr w:type="gramStart"/>
      <w:r>
        <w:rPr>
          <w:rFonts w:ascii="Times New Roman" w:hAnsi="Times New Roman" w:cs="Times New Roman"/>
          <w:sz w:val="24"/>
          <w:szCs w:val="24"/>
        </w:rPr>
        <w:t>40 ,</w:t>
      </w:r>
      <w:proofErr w:type="gramEnd"/>
    </w:p>
    <w:p w:rsidR="00FC1A0F" w:rsidRDefault="00FC1A0F" w:rsidP="00FC1A0F">
      <w:pPr>
        <w:spacing w:after="0" w:line="240" w:lineRule="auto"/>
        <w:ind w:firstLine="708"/>
        <w:jc w:val="both"/>
        <w:rPr>
          <w:rFonts w:ascii="Times New Roman" w:hAnsi="Times New Roman" w:cs="Times New Roman"/>
          <w:sz w:val="24"/>
          <w:szCs w:val="24"/>
        </w:rPr>
      </w:pPr>
      <w:proofErr w:type="gramStart"/>
      <w:r>
        <w:rPr>
          <w:rFonts w:ascii="Times New Roman" w:hAnsi="Times New Roman" w:cs="Times New Roman"/>
          <w:sz w:val="24"/>
          <w:szCs w:val="24"/>
        </w:rPr>
        <w:t>Например</w:t>
      </w:r>
      <w:proofErr w:type="gramEnd"/>
      <w:r>
        <w:rPr>
          <w:rFonts w:ascii="Times New Roman" w:hAnsi="Times New Roman" w:cs="Times New Roman"/>
          <w:sz w:val="24"/>
          <w:szCs w:val="24"/>
        </w:rPr>
        <w:t xml:space="preserve"> МС-4-7-8-20. Это обозначение свидетельствует о многоцелевом </w:t>
      </w:r>
      <w:proofErr w:type="spellStart"/>
      <w:r>
        <w:rPr>
          <w:rFonts w:ascii="Times New Roman" w:hAnsi="Times New Roman" w:cs="Times New Roman"/>
          <w:sz w:val="24"/>
          <w:szCs w:val="24"/>
        </w:rPr>
        <w:t>назна</w:t>
      </w:r>
      <w:proofErr w:type="spellEnd"/>
      <w:r>
        <w:rPr>
          <w:rFonts w:ascii="Times New Roman" w:hAnsi="Times New Roman" w:cs="Times New Roman"/>
          <w:sz w:val="24"/>
          <w:szCs w:val="24"/>
        </w:rPr>
        <w:softHyphen/>
        <w:t xml:space="preserve"> </w:t>
      </w:r>
      <w:proofErr w:type="spellStart"/>
      <w:r>
        <w:rPr>
          <w:rFonts w:ascii="Times New Roman" w:hAnsi="Times New Roman" w:cs="Times New Roman"/>
          <w:sz w:val="24"/>
          <w:szCs w:val="24"/>
        </w:rPr>
        <w:t>чении</w:t>
      </w:r>
      <w:proofErr w:type="spellEnd"/>
      <w:r>
        <w:rPr>
          <w:rFonts w:ascii="Times New Roman" w:hAnsi="Times New Roman" w:cs="Times New Roman"/>
          <w:sz w:val="24"/>
          <w:szCs w:val="24"/>
        </w:rPr>
        <w:t xml:space="preserve"> механизма: 4 — взбивать продукт, 7 — протирать продукт, 8 — </w:t>
      </w:r>
      <w:proofErr w:type="spellStart"/>
      <w:r>
        <w:rPr>
          <w:rFonts w:ascii="Times New Roman" w:hAnsi="Times New Roman" w:cs="Times New Roman"/>
          <w:sz w:val="24"/>
          <w:szCs w:val="24"/>
        </w:rPr>
        <w:t>пе</w:t>
      </w:r>
      <w:proofErr w:type="spellEnd"/>
      <w:r>
        <w:rPr>
          <w:rFonts w:ascii="Times New Roman" w:hAnsi="Times New Roman" w:cs="Times New Roman"/>
          <w:sz w:val="24"/>
          <w:szCs w:val="24"/>
        </w:rPr>
        <w:softHyphen/>
        <w:t xml:space="preserve"> </w:t>
      </w:r>
      <w:proofErr w:type="spellStart"/>
      <w:r>
        <w:rPr>
          <w:rFonts w:ascii="Times New Roman" w:hAnsi="Times New Roman" w:cs="Times New Roman"/>
          <w:sz w:val="24"/>
          <w:szCs w:val="24"/>
        </w:rPr>
        <w:t>ремешивать</w:t>
      </w:r>
      <w:proofErr w:type="spellEnd"/>
      <w:r>
        <w:rPr>
          <w:rFonts w:ascii="Times New Roman" w:hAnsi="Times New Roman" w:cs="Times New Roman"/>
          <w:sz w:val="24"/>
          <w:szCs w:val="24"/>
        </w:rPr>
        <w:t xml:space="preserve"> фарш, 20 — емкость бачка.</w:t>
      </w:r>
    </w:p>
    <w:p w:rsidR="00FC1A0F" w:rsidRDefault="00FC1A0F" w:rsidP="00FC1A0F">
      <w:pPr>
        <w:spacing w:after="0" w:line="240" w:lineRule="auto"/>
        <w:ind w:firstLine="708"/>
        <w:jc w:val="both"/>
        <w:rPr>
          <w:rFonts w:ascii="Times New Roman" w:hAnsi="Times New Roman" w:cs="Times New Roman"/>
          <w:i/>
          <w:sz w:val="24"/>
          <w:szCs w:val="24"/>
        </w:rPr>
      </w:pPr>
      <w:r>
        <w:rPr>
          <w:rFonts w:ascii="Times New Roman" w:hAnsi="Times New Roman" w:cs="Times New Roman"/>
          <w:i/>
          <w:sz w:val="24"/>
          <w:szCs w:val="24"/>
          <w:shd w:val="clear" w:color="auto" w:fill="FFFFFF"/>
        </w:rPr>
        <w:t>Привод универсальный специализированный</w:t>
      </w:r>
      <w:r>
        <w:rPr>
          <w:rStyle w:val="apple-converted-space"/>
          <w:rFonts w:ascii="Times New Roman" w:hAnsi="Times New Roman" w:cs="Times New Roman"/>
          <w:i/>
          <w:sz w:val="24"/>
          <w:szCs w:val="24"/>
          <w:shd w:val="clear" w:color="auto" w:fill="FFFFFF"/>
        </w:rPr>
        <w:t> </w:t>
      </w:r>
      <w:r>
        <w:rPr>
          <w:rFonts w:ascii="Times New Roman" w:hAnsi="Times New Roman" w:cs="Times New Roman"/>
          <w:b/>
          <w:bCs/>
          <w:i/>
          <w:sz w:val="24"/>
          <w:szCs w:val="24"/>
          <w:shd w:val="clear" w:color="auto" w:fill="FFFFFF"/>
        </w:rPr>
        <w:t>для холод</w:t>
      </w:r>
      <w:r>
        <w:rPr>
          <w:rFonts w:ascii="Times New Roman" w:hAnsi="Times New Roman" w:cs="Times New Roman"/>
          <w:b/>
          <w:bCs/>
          <w:i/>
          <w:sz w:val="24"/>
          <w:szCs w:val="24"/>
          <w:shd w:val="clear" w:color="auto" w:fill="FFFFFF"/>
        </w:rPr>
        <w:softHyphen/>
        <w:t>ных</w:t>
      </w:r>
      <w:r>
        <w:rPr>
          <w:rStyle w:val="apple-converted-space"/>
          <w:rFonts w:ascii="Times New Roman" w:hAnsi="Times New Roman" w:cs="Times New Roman"/>
          <w:b/>
          <w:bCs/>
          <w:i/>
          <w:sz w:val="24"/>
          <w:szCs w:val="24"/>
          <w:shd w:val="clear" w:color="auto" w:fill="FFFFFF"/>
        </w:rPr>
        <w:t> </w:t>
      </w:r>
      <w:r>
        <w:rPr>
          <w:rFonts w:ascii="Times New Roman" w:hAnsi="Times New Roman" w:cs="Times New Roman"/>
          <w:i/>
          <w:sz w:val="24"/>
          <w:szCs w:val="24"/>
          <w:shd w:val="clear" w:color="auto" w:fill="FFFFFF"/>
        </w:rPr>
        <w:t>цехов ПХ-0,6. К приводу ПХ-0,6 прилагаются следующие ме</w:t>
      </w:r>
      <w:r>
        <w:rPr>
          <w:rFonts w:ascii="Times New Roman" w:hAnsi="Times New Roman" w:cs="Times New Roman"/>
          <w:i/>
          <w:sz w:val="24"/>
          <w:szCs w:val="24"/>
          <w:shd w:val="clear" w:color="auto" w:fill="FFFFFF"/>
        </w:rPr>
        <w:softHyphen/>
        <w:t>ханизмы: МС 3-40 - соковыжималка; МС 25-200 - механизм для пе</w:t>
      </w:r>
      <w:r>
        <w:rPr>
          <w:rFonts w:ascii="Times New Roman" w:hAnsi="Times New Roman" w:cs="Times New Roman"/>
          <w:i/>
          <w:sz w:val="24"/>
          <w:szCs w:val="24"/>
          <w:shd w:val="clear" w:color="auto" w:fill="FFFFFF"/>
        </w:rPr>
        <w:softHyphen/>
        <w:t>ремешивания салатов и винегретов; МС 27-40 - механизм для нарез</w:t>
      </w:r>
      <w:r>
        <w:rPr>
          <w:rFonts w:ascii="Times New Roman" w:hAnsi="Times New Roman" w:cs="Times New Roman"/>
          <w:i/>
          <w:sz w:val="24"/>
          <w:szCs w:val="24"/>
          <w:shd w:val="clear" w:color="auto" w:fill="FFFFFF"/>
        </w:rPr>
        <w:softHyphen/>
        <w:t>ки свежих овощей; МС 18-160 - механизм для нарезки вареных овощей; МС 4-20 - механизм для взбивания продуктов; МС 6-10 - для приготовления мороженого.</w:t>
      </w:r>
    </w:p>
    <w:p w:rsidR="00FC1A0F" w:rsidRDefault="00FC1A0F" w:rsidP="00FC1A0F">
      <w:pPr>
        <w:spacing w:after="0" w:line="240" w:lineRule="auto"/>
        <w:jc w:val="center"/>
        <w:rPr>
          <w:rFonts w:ascii="Times New Roman" w:hAnsi="Times New Roman" w:cs="Times New Roman"/>
          <w:sz w:val="24"/>
          <w:szCs w:val="24"/>
          <w:shd w:val="clear" w:color="auto" w:fill="FFFFFF"/>
        </w:rPr>
      </w:pPr>
    </w:p>
    <w:p w:rsidR="00FC1A0F" w:rsidRDefault="00FC1A0F" w:rsidP="00FC1A0F">
      <w:pPr>
        <w:spacing w:after="0" w:line="240" w:lineRule="auto"/>
        <w:jc w:val="both"/>
        <w:rPr>
          <w:rFonts w:ascii="Times New Roman" w:hAnsi="Times New Roman" w:cs="Times New Roman"/>
          <w:sz w:val="24"/>
          <w:szCs w:val="24"/>
          <w:shd w:val="clear" w:color="auto" w:fill="FFFFFF"/>
        </w:rPr>
      </w:pPr>
    </w:p>
    <w:p w:rsidR="00FC1A0F" w:rsidRDefault="00FC1A0F" w:rsidP="00FC1A0F">
      <w:pPr>
        <w:spacing w:after="0" w:line="240" w:lineRule="auto"/>
        <w:jc w:val="both"/>
        <w:rPr>
          <w:rFonts w:ascii="Times New Roman" w:hAnsi="Times New Roman" w:cs="Times New Roman"/>
          <w:b/>
          <w:sz w:val="24"/>
          <w:szCs w:val="24"/>
          <w:shd w:val="clear" w:color="auto" w:fill="FFFFFF"/>
        </w:rPr>
      </w:pPr>
      <w:r w:rsidRPr="00B06BD4">
        <w:rPr>
          <w:rFonts w:ascii="Times New Roman" w:hAnsi="Times New Roman" w:cs="Times New Roman"/>
          <w:b/>
          <w:sz w:val="24"/>
          <w:szCs w:val="24"/>
          <w:shd w:val="clear" w:color="auto" w:fill="FFFFFF"/>
        </w:rPr>
        <w:t>3.Устройство и принцип работы данного оборудования: ПУ-0,6</w:t>
      </w:r>
    </w:p>
    <w:p w:rsidR="00B06BD4" w:rsidRPr="00B06BD4" w:rsidRDefault="00B06BD4" w:rsidP="00FC1A0F">
      <w:pPr>
        <w:spacing w:after="0" w:line="240" w:lineRule="auto"/>
        <w:jc w:val="both"/>
        <w:rPr>
          <w:rFonts w:ascii="Times New Roman" w:hAnsi="Times New Roman" w:cs="Times New Roman"/>
          <w:b/>
          <w:sz w:val="24"/>
          <w:szCs w:val="24"/>
          <w:shd w:val="clear" w:color="auto" w:fill="FFFFFF"/>
        </w:rPr>
      </w:pPr>
    </w:p>
    <w:p w:rsidR="00FC1A0F" w:rsidRDefault="00FC1A0F" w:rsidP="00FC1A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Привод универсальный ПУ-0,6 с комплектом сменных механизмов пред</w:t>
      </w:r>
      <w:r>
        <w:rPr>
          <w:rFonts w:ascii="Times New Roman" w:hAnsi="Times New Roman" w:cs="Times New Roman"/>
          <w:sz w:val="24"/>
          <w:szCs w:val="24"/>
        </w:rPr>
        <w:softHyphen/>
        <w:t>назначен для механизации основных процессов переработки пищевых про</w:t>
      </w:r>
      <w:r>
        <w:rPr>
          <w:rFonts w:ascii="Times New Roman" w:hAnsi="Times New Roman" w:cs="Times New Roman"/>
          <w:sz w:val="24"/>
          <w:szCs w:val="24"/>
        </w:rPr>
        <w:softHyphen/>
        <w:t xml:space="preserve">дуктов на предприятиях общественного питания. </w:t>
      </w:r>
    </w:p>
    <w:p w:rsidR="00FC1A0F" w:rsidRDefault="00FC1A0F" w:rsidP="00FC1A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комплект входят: </w:t>
      </w:r>
    </w:p>
    <w:p w:rsidR="00FC1A0F" w:rsidRDefault="00FC1A0F" w:rsidP="00FC1A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привод П-0,6 для приведения в действие сменных механизмов; </w:t>
      </w:r>
    </w:p>
    <w:p w:rsidR="00FC1A0F" w:rsidRDefault="00FC1A0F" w:rsidP="00FC1A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МС2-70 мясорубка для приготовления мясного и рыбного фаршей; </w:t>
      </w:r>
    </w:p>
    <w:p w:rsidR="00FC1A0F" w:rsidRDefault="00FC1A0F" w:rsidP="00FC1A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МС4-7-8-20 многоцелевой механизм для взбивания кондитер</w:t>
      </w:r>
      <w:r>
        <w:rPr>
          <w:rFonts w:ascii="Times New Roman" w:hAnsi="Times New Roman" w:cs="Times New Roman"/>
          <w:sz w:val="24"/>
          <w:szCs w:val="24"/>
        </w:rPr>
        <w:softHyphen/>
        <w:t>ских смесей, картофельного пюре, замешивания жидких видов те</w:t>
      </w:r>
      <w:r>
        <w:rPr>
          <w:rFonts w:ascii="Times New Roman" w:hAnsi="Times New Roman" w:cs="Times New Roman"/>
          <w:sz w:val="24"/>
          <w:szCs w:val="24"/>
        </w:rPr>
        <w:softHyphen/>
        <w:t xml:space="preserve">ста, перемешивания различных фаршей; </w:t>
      </w:r>
    </w:p>
    <w:p w:rsidR="00FC1A0F" w:rsidRDefault="00FC1A0F" w:rsidP="00FC1A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МС19-</w:t>
      </w:r>
      <w:proofErr w:type="gramStart"/>
      <w:r>
        <w:rPr>
          <w:rFonts w:ascii="Times New Roman" w:hAnsi="Times New Roman" w:cs="Times New Roman"/>
          <w:sz w:val="24"/>
          <w:szCs w:val="24"/>
        </w:rPr>
        <w:t>1400  рыхлитель</w:t>
      </w:r>
      <w:proofErr w:type="gramEnd"/>
      <w:r>
        <w:rPr>
          <w:rFonts w:ascii="Times New Roman" w:hAnsi="Times New Roman" w:cs="Times New Roman"/>
          <w:sz w:val="24"/>
          <w:szCs w:val="24"/>
        </w:rPr>
        <w:t xml:space="preserve"> для рыхления и смешивания порционных кусков мяса; МС18-160 механизм для нарезания вареных овощей для салатов, винегретов и гарниров; </w:t>
      </w:r>
    </w:p>
    <w:p w:rsidR="00FC1A0F" w:rsidRDefault="00FC1A0F" w:rsidP="00FC1A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МС10-160 механизм для нарезки сырых и вареных овощей; </w:t>
      </w:r>
    </w:p>
    <w:p w:rsidR="00FC1A0F" w:rsidRDefault="00FC1A0F" w:rsidP="00FC1A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МС28-100 механизм для нарезки сырого картофеля на брусочки</w:t>
      </w:r>
    </w:p>
    <w:p w:rsidR="00FC1A0F" w:rsidRDefault="00FC1A0F" w:rsidP="00FC1A0F">
      <w:pPr>
        <w:spacing w:after="0" w:line="240" w:lineRule="auto"/>
        <w:jc w:val="both"/>
        <w:rPr>
          <w:rFonts w:ascii="Times New Roman" w:hAnsi="Times New Roman" w:cs="Times New Roman"/>
          <w:sz w:val="24"/>
          <w:szCs w:val="24"/>
        </w:rPr>
      </w:pPr>
    </w:p>
    <w:p w:rsidR="00FC1A0F" w:rsidRDefault="00FC1A0F" w:rsidP="00FC1A0F">
      <w:pPr>
        <w:spacing w:after="0" w:line="240" w:lineRule="auto"/>
        <w:jc w:val="both"/>
        <w:rPr>
          <w:rFonts w:ascii="Times New Roman" w:hAnsi="Times New Roman" w:cs="Times New Roman"/>
          <w:sz w:val="24"/>
          <w:szCs w:val="24"/>
        </w:rPr>
      </w:pPr>
      <w:r>
        <w:rPr>
          <w:noProof/>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3905250" cy="2047875"/>
            <wp:effectExtent l="0" t="0" r="0" b="9525"/>
            <wp:wrapSquare wrapText="bothSides"/>
            <wp:docPr id="9" name="Рисунок 9" descr="http://www.newreferat.com/images/referats/5910/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http://www.newreferat.com/images/referats/5910/image001.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0" cy="204787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br w:type="textWrapping" w:clear="all"/>
      </w:r>
    </w:p>
    <w:p w:rsidR="00FC1A0F" w:rsidRDefault="00FC1A0F" w:rsidP="00FC1A0F">
      <w:pPr>
        <w:pStyle w:val="a4"/>
        <w:shd w:val="clear" w:color="auto" w:fill="FFFFFF"/>
        <w:spacing w:before="0" w:beforeAutospacing="0" w:after="150" w:afterAutospacing="0"/>
        <w:jc w:val="both"/>
        <w:textAlignment w:val="baseline"/>
      </w:pPr>
      <w:r>
        <w:t>а - общий вид: 1 - двигатель; 2 - кожух; 3 - пакетный переключатель;</w:t>
      </w:r>
    </w:p>
    <w:p w:rsidR="00FC1A0F" w:rsidRDefault="00FC1A0F" w:rsidP="00FC1A0F">
      <w:pPr>
        <w:pStyle w:val="a4"/>
        <w:shd w:val="clear" w:color="auto" w:fill="FFFFFF"/>
        <w:spacing w:before="0" w:beforeAutospacing="0" w:after="150" w:afterAutospacing="0"/>
        <w:jc w:val="both"/>
        <w:textAlignment w:val="baseline"/>
      </w:pPr>
      <w:r>
        <w:t>4 - горловина; 5 - редуктор;</w:t>
      </w:r>
    </w:p>
    <w:p w:rsidR="00FC1A0F" w:rsidRDefault="00FC1A0F" w:rsidP="00FC1A0F">
      <w:pPr>
        <w:pStyle w:val="a4"/>
        <w:shd w:val="clear" w:color="auto" w:fill="FFFFFF"/>
        <w:spacing w:before="0" w:beforeAutospacing="0" w:after="150" w:afterAutospacing="0"/>
        <w:jc w:val="both"/>
        <w:textAlignment w:val="baseline"/>
        <w:rPr>
          <w:color w:val="444444"/>
        </w:rPr>
      </w:pPr>
      <w:r>
        <w:rPr>
          <w:noProof/>
        </w:rPr>
        <w:drawing>
          <wp:inline distT="0" distB="0" distL="0" distR="0">
            <wp:extent cx="6048375" cy="4152900"/>
            <wp:effectExtent l="0" t="0" r="9525" b="0"/>
            <wp:docPr id="4" name="Рисунок 4" descr="http://pisheblokod.narod.ru/images/novoe/p0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http://pisheblokod.narod.ru/images/novoe/p0004.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48375" cy="4152900"/>
                    </a:xfrm>
                    <a:prstGeom prst="rect">
                      <a:avLst/>
                    </a:prstGeom>
                    <a:noFill/>
                    <a:ln>
                      <a:noFill/>
                    </a:ln>
                  </pic:spPr>
                </pic:pic>
              </a:graphicData>
            </a:graphic>
          </wp:inline>
        </w:drawing>
      </w:r>
    </w:p>
    <w:p w:rsidR="00FC1A0F" w:rsidRDefault="00FC1A0F" w:rsidP="00FC1A0F">
      <w:pPr>
        <w:spacing w:after="0" w:line="240" w:lineRule="auto"/>
        <w:ind w:firstLine="708"/>
        <w:jc w:val="both"/>
        <w:rPr>
          <w:rFonts w:ascii="Times New Roman" w:hAnsi="Times New Roman" w:cs="Times New Roman"/>
          <w:sz w:val="24"/>
          <w:szCs w:val="24"/>
        </w:rPr>
      </w:pPr>
    </w:p>
    <w:p w:rsidR="00FC1A0F" w:rsidRDefault="00FC1A0F" w:rsidP="00FC1A0F">
      <w:pPr>
        <w:pStyle w:val="a4"/>
        <w:spacing w:before="0" w:beforeAutospacing="0" w:after="0" w:afterAutospacing="0"/>
        <w:jc w:val="center"/>
        <w:rPr>
          <w:iCs/>
          <w:color w:val="000000"/>
        </w:rPr>
      </w:pPr>
      <w:r>
        <w:rPr>
          <w:noProof/>
        </w:rPr>
        <w:drawing>
          <wp:inline distT="0" distB="0" distL="0" distR="0">
            <wp:extent cx="3267075" cy="2452142"/>
            <wp:effectExtent l="0" t="0" r="0" b="5715"/>
            <wp:docPr id="3" name="Рисунок 3" descr="http://63.img.avito.st/1280x960/15872336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http://63.img.avito.st/1280x960/158723366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72840" cy="2456469"/>
                    </a:xfrm>
                    <a:prstGeom prst="rect">
                      <a:avLst/>
                    </a:prstGeom>
                    <a:noFill/>
                    <a:ln>
                      <a:noFill/>
                    </a:ln>
                  </pic:spPr>
                </pic:pic>
              </a:graphicData>
            </a:graphic>
          </wp:inline>
        </w:drawing>
      </w:r>
    </w:p>
    <w:p w:rsidR="00FC1A0F" w:rsidRDefault="00FC1A0F" w:rsidP="00FC1A0F">
      <w:pPr>
        <w:pStyle w:val="a4"/>
        <w:spacing w:before="0" w:beforeAutospacing="0" w:after="0" w:afterAutospacing="0"/>
        <w:jc w:val="center"/>
        <w:rPr>
          <w:iCs/>
          <w:color w:val="000000"/>
        </w:rPr>
      </w:pPr>
    </w:p>
    <w:p w:rsidR="00FC1A0F" w:rsidRDefault="00FC1A0F" w:rsidP="00B06BD4">
      <w:pPr>
        <w:pStyle w:val="a4"/>
        <w:spacing w:before="0" w:beforeAutospacing="0" w:after="0" w:afterAutospacing="0"/>
        <w:rPr>
          <w:iCs/>
          <w:color w:val="000000"/>
        </w:rPr>
      </w:pPr>
    </w:p>
    <w:p w:rsidR="00FC1A0F" w:rsidRDefault="00FC1A0F" w:rsidP="00FC1A0F">
      <w:pPr>
        <w:pStyle w:val="a4"/>
        <w:spacing w:before="0" w:beforeAutospacing="0" w:after="0" w:afterAutospacing="0"/>
        <w:jc w:val="center"/>
        <w:rPr>
          <w:iCs/>
          <w:color w:val="000000"/>
        </w:rPr>
      </w:pPr>
    </w:p>
    <w:p w:rsidR="00FC1A0F" w:rsidRDefault="00FC1A0F" w:rsidP="00FC1A0F">
      <w:pPr>
        <w:pStyle w:val="a4"/>
        <w:spacing w:before="0" w:beforeAutospacing="0" w:after="0" w:afterAutospacing="0"/>
        <w:jc w:val="both"/>
      </w:pPr>
      <w:r>
        <w:t>Подготовку к работе универсального привода проводит повар, закре</w:t>
      </w:r>
      <w:r>
        <w:softHyphen/>
        <w:t>пленный за данной машиной, который перед началом работы обязан выполнить требования техники безопасности и соблюдать при работе с машиной безопасность труда. Вот поэтому перед началом работы проверяется правильность уста</w:t>
      </w:r>
      <w:r>
        <w:softHyphen/>
        <w:t>новки универсального привода, исправность сменного механизма и пра</w:t>
      </w:r>
      <w:r>
        <w:softHyphen/>
        <w:t xml:space="preserve">вильность его сборки и крепления с помощью винтов-зажимов.  При установке корпуса сменного механизма в горловине привода контролируют, чтобы конец рабочего вала механизма попал в гнездо привода вала редуктора универсального привода.  Проверяется наличие ограждающих устройств, заземления или </w:t>
      </w:r>
      <w:proofErr w:type="spellStart"/>
      <w:r>
        <w:t>зануления</w:t>
      </w:r>
      <w:proofErr w:type="spellEnd"/>
      <w:r>
        <w:t>. Убедившись в исправности сменного механизма и привода, производят пробный пуск на холостом ходу. Привод должен работать с небольшим шумом. В случае неисправности привод останавливают и устраняют при</w:t>
      </w:r>
      <w:r>
        <w:softHyphen/>
        <w:t xml:space="preserve">чину неисправности. Регулировать скорость вращения в процессе работы разрешается только </w:t>
      </w:r>
      <w:proofErr w:type="gramStart"/>
      <w:r>
        <w:t>при наличие</w:t>
      </w:r>
      <w:proofErr w:type="gramEnd"/>
      <w:r>
        <w:t xml:space="preserve"> вариатора в конструкции машин. Приготовленные продукты загружать в сменные механизмы нужно только после включения универсального привода, исключение составля</w:t>
      </w:r>
      <w:r>
        <w:softHyphen/>
        <w:t xml:space="preserve">ет только </w:t>
      </w:r>
      <w:proofErr w:type="spellStart"/>
      <w:proofErr w:type="gramStart"/>
      <w:r>
        <w:t>взбивательный</w:t>
      </w:r>
      <w:proofErr w:type="spellEnd"/>
      <w:r>
        <w:t xml:space="preserve">  механизм</w:t>
      </w:r>
      <w:proofErr w:type="gramEnd"/>
      <w:r>
        <w:t>, у которого сначала загружают в ба</w:t>
      </w:r>
      <w:r>
        <w:softHyphen/>
        <w:t xml:space="preserve">чок продукты, а затем включают универсальный привод. При работе запрещается перегружать сменный механизм продуктами, так как это приводит к ухудшению качества или порче продуктов, а </w:t>
      </w:r>
      <w:proofErr w:type="gramStart"/>
      <w:r>
        <w:t>так же</w:t>
      </w:r>
      <w:proofErr w:type="gramEnd"/>
      <w:r>
        <w:t xml:space="preserve"> к поломке машины. Особое внимание нужно уделить строгому соблю</w:t>
      </w:r>
      <w:r>
        <w:softHyphen/>
        <w:t>дению правил безопасности при работе с универсальным приводом, т.к. неосторожность приводит к травмам обслуживающего персонала. Категорически запрещается работать на машине без наличия соответ</w:t>
      </w:r>
      <w:r>
        <w:softHyphen/>
        <w:t>ствующих предохранительных устройств, а также подталкивать продук</w:t>
      </w:r>
      <w:r>
        <w:softHyphen/>
        <w:t xml:space="preserve">ты в горловину сменного механизма руками. Осмотр универсального привода и установленного сменного механизма, а </w:t>
      </w:r>
      <w:proofErr w:type="gramStart"/>
      <w:r>
        <w:t>так же</w:t>
      </w:r>
      <w:proofErr w:type="gramEnd"/>
      <w:r>
        <w:t xml:space="preserve"> устранение неполадок разрешается проводить только после выклю</w:t>
      </w:r>
      <w:r>
        <w:softHyphen/>
        <w:t>чения электродвигателя универсального привода и его полной остановки. После окончания работы универсальный привод выключают и отключают от электросети. Только потом можно снимать сменный меха</w:t>
      </w:r>
      <w:r>
        <w:softHyphen/>
        <w:t xml:space="preserve"> </w:t>
      </w:r>
      <w:proofErr w:type="spellStart"/>
      <w:r>
        <w:t>низм</w:t>
      </w:r>
      <w:proofErr w:type="spellEnd"/>
      <w:r>
        <w:t xml:space="preserve"> для разборки, промывки и сушки. Профилактический и текущий ремонт универсального привода и смен</w:t>
      </w:r>
      <w:r>
        <w:softHyphen/>
        <w:t>ных механизмов проводят специальные работники согласно заключенно</w:t>
      </w:r>
      <w:r>
        <w:softHyphen/>
        <w:t>го договора.</w:t>
      </w:r>
    </w:p>
    <w:p w:rsidR="00FC1A0F" w:rsidRDefault="00FC1A0F" w:rsidP="00FC1A0F">
      <w:pPr>
        <w:pStyle w:val="a4"/>
        <w:spacing w:before="0" w:beforeAutospacing="0" w:after="0" w:afterAutospacing="0"/>
        <w:jc w:val="both"/>
      </w:pPr>
    </w:p>
    <w:p w:rsidR="00FC1A0F" w:rsidRDefault="00FC1A0F" w:rsidP="00FC1A0F">
      <w:pPr>
        <w:pStyle w:val="a4"/>
        <w:spacing w:before="0" w:beforeAutospacing="0" w:after="0" w:afterAutospacing="0"/>
        <w:jc w:val="center"/>
      </w:pPr>
      <w:r>
        <w:t>Механизм для нарезки вареных овощей МС18-160</w:t>
      </w:r>
    </w:p>
    <w:p w:rsidR="00FC1A0F" w:rsidRDefault="00FC1A0F" w:rsidP="00FC1A0F">
      <w:pPr>
        <w:pStyle w:val="a4"/>
        <w:spacing w:before="0" w:beforeAutospacing="0" w:after="0" w:afterAutospacing="0"/>
        <w:ind w:firstLine="708"/>
        <w:jc w:val="both"/>
      </w:pPr>
      <w:r>
        <w:t>Меха</w:t>
      </w:r>
      <w:r>
        <w:softHyphen/>
        <w:t>низм входит в комплект универсального привода ПУ-0,6 и предназна</w:t>
      </w:r>
      <w:r>
        <w:softHyphen/>
        <w:t>чен для нарезки вареных овощей ломтиками и кубиками. Он состоит из привода, корпуса, ножа, ножевой рамки и крышки с загрузочным бун</w:t>
      </w:r>
      <w:r>
        <w:softHyphen/>
        <w:t>кером. Привод состоит из электродвигателя и конического редуктора с вер</w:t>
      </w:r>
      <w:r>
        <w:softHyphen/>
        <w:t>тикальным рабочим валом, на котором крепится плоский нож с двумя режущими лезвиями. Верхняя часть механизма представляет собой тарелку с двумя разгру</w:t>
      </w:r>
      <w:r>
        <w:softHyphen/>
        <w:t>зочными отверстиями. Одно из них предназначено для выгрузки наре</w:t>
      </w:r>
      <w:r>
        <w:softHyphen/>
        <w:t>занных овощей, другое — для удаления крошек, прилипших к ножу. Овощи загружаются в бункер, прижимаются к решетке массой толкача. Нож отрезает от клубня ломтик и продавливает его через лезвие решетки. Правила эксплуата</w:t>
      </w:r>
      <w:r>
        <w:softHyphen/>
        <w:t>ции. Перед началом ра</w:t>
      </w:r>
      <w:r>
        <w:softHyphen/>
        <w:t>боты проверяют пра</w:t>
      </w:r>
      <w:r>
        <w:softHyphen/>
        <w:t xml:space="preserve">вильность сборки </w:t>
      </w:r>
      <w:proofErr w:type="gramStart"/>
      <w:r>
        <w:t>овощерезательного  меха</w:t>
      </w:r>
      <w:r>
        <w:softHyphen/>
        <w:t>низма</w:t>
      </w:r>
      <w:proofErr w:type="gramEnd"/>
      <w:r>
        <w:t>, а так же надеж</w:t>
      </w:r>
      <w:r>
        <w:softHyphen/>
        <w:t>ность крепления отдель</w:t>
      </w:r>
      <w:r>
        <w:softHyphen/>
        <w:t>ных узлов и механизма в целом. После выполне</w:t>
      </w:r>
      <w:r>
        <w:softHyphen/>
        <w:t>ния техники безопасно</w:t>
      </w:r>
      <w:r>
        <w:softHyphen/>
        <w:t>сти и правил безопасно</w:t>
      </w:r>
      <w:r>
        <w:softHyphen/>
        <w:t>сти труда проводят про</w:t>
      </w:r>
      <w:r>
        <w:softHyphen/>
        <w:t xml:space="preserve">верку, наладку и осмотр механизма при </w:t>
      </w:r>
      <w:proofErr w:type="gramStart"/>
      <w:r>
        <w:t>вклю</w:t>
      </w:r>
      <w:r>
        <w:softHyphen/>
        <w:t>ченном  электродвигате</w:t>
      </w:r>
      <w:r>
        <w:softHyphen/>
        <w:t>ле</w:t>
      </w:r>
      <w:proofErr w:type="gramEnd"/>
      <w:r>
        <w:t xml:space="preserve"> привода. Устранив замеченные неисправ</w:t>
      </w:r>
      <w:r>
        <w:softHyphen/>
        <w:t>ности, закладывают продукты, производят обработку их.</w:t>
      </w:r>
    </w:p>
    <w:p w:rsidR="00FC1A0F" w:rsidRPr="00B06BD4" w:rsidRDefault="00FC1A0F" w:rsidP="00FC1A0F">
      <w:pPr>
        <w:pStyle w:val="a4"/>
        <w:spacing w:before="0" w:beforeAutospacing="0" w:after="0" w:afterAutospacing="0"/>
        <w:rPr>
          <w:b/>
          <w:iCs/>
          <w:color w:val="000000"/>
        </w:rPr>
      </w:pPr>
    </w:p>
    <w:p w:rsidR="00FC1A0F" w:rsidRDefault="00FC1A0F" w:rsidP="00FC1A0F">
      <w:pPr>
        <w:shd w:val="clear" w:color="auto" w:fill="FFFFFF"/>
        <w:spacing w:after="0" w:line="240" w:lineRule="auto"/>
        <w:jc w:val="both"/>
        <w:rPr>
          <w:rFonts w:ascii="Times New Roman" w:eastAsia="Times New Roman" w:hAnsi="Times New Roman" w:cs="Times New Roman"/>
          <w:b/>
          <w:color w:val="000000"/>
          <w:sz w:val="24"/>
          <w:szCs w:val="24"/>
        </w:rPr>
      </w:pPr>
      <w:r w:rsidRPr="00B06BD4">
        <w:rPr>
          <w:rFonts w:ascii="Times New Roman" w:eastAsia="Times New Roman" w:hAnsi="Times New Roman" w:cs="Times New Roman"/>
          <w:b/>
          <w:color w:val="000000"/>
          <w:sz w:val="24"/>
          <w:szCs w:val="24"/>
        </w:rPr>
        <w:t>4. Соблюдение техники безопасности при работе на данном оборудование</w:t>
      </w:r>
    </w:p>
    <w:p w:rsidR="00B06BD4" w:rsidRDefault="00B06BD4" w:rsidP="00FC1A0F">
      <w:pPr>
        <w:shd w:val="clear" w:color="auto" w:fill="FFFFFF"/>
        <w:spacing w:after="0" w:line="240" w:lineRule="auto"/>
        <w:jc w:val="both"/>
        <w:rPr>
          <w:rFonts w:ascii="Times New Roman" w:eastAsia="Times New Roman" w:hAnsi="Times New Roman" w:cs="Times New Roman"/>
          <w:color w:val="000000"/>
          <w:sz w:val="24"/>
          <w:szCs w:val="24"/>
        </w:rPr>
      </w:pPr>
    </w:p>
    <w:p w:rsidR="00FC1A0F" w:rsidRDefault="00FC1A0F" w:rsidP="00FC1A0F">
      <w:pPr>
        <w:pStyle w:val="a4"/>
        <w:spacing w:before="0" w:beforeAutospacing="0" w:after="0" w:afterAutospacing="0"/>
        <w:jc w:val="both"/>
      </w:pPr>
      <w:r>
        <w:t xml:space="preserve">Приготовленные продукты загружать в сменные механизмы нужно только после включения универсального привода, исключение составляет только </w:t>
      </w:r>
      <w:proofErr w:type="spellStart"/>
      <w:proofErr w:type="gramStart"/>
      <w:r>
        <w:t>взбивательный</w:t>
      </w:r>
      <w:proofErr w:type="spellEnd"/>
      <w:r>
        <w:t xml:space="preserve">  механизм</w:t>
      </w:r>
      <w:proofErr w:type="gramEnd"/>
      <w:r>
        <w:t xml:space="preserve">, у которого сначала загружают в бачок продукты, а затем включают универсальный привод. При работе запрещается перегружать сменный механизм продуктами, так как это приводит к ухудшению качества или порче продуктов, а </w:t>
      </w:r>
      <w:proofErr w:type="gramStart"/>
      <w:r>
        <w:t>так же</w:t>
      </w:r>
      <w:proofErr w:type="gramEnd"/>
      <w:r>
        <w:t xml:space="preserve"> к поломке машины. Особое внимание нужно уделить строгому соблюдению правил безопасности при работе с универсальным приводом, т.к. неосторожность приводит к травмам обслуживающего персонала. Категорически запрещается работать на машине без наличия соответствующих предохранительных устройств, а также подталкивать продукты в горловину сменного механизма руками. Осмотр универсального привода и установленного сменного механизма, а </w:t>
      </w:r>
      <w:proofErr w:type="gramStart"/>
      <w:r>
        <w:t>так же</w:t>
      </w:r>
      <w:proofErr w:type="gramEnd"/>
      <w:r>
        <w:t xml:space="preserve"> устранение неполадок разрешается проводить только после выключения электродвигателя универсального привода и его полной остановки. После окончания работы универсальный привод выключают и отключают от электросети. Только потом можно снимать сменный механизм для разборки, промывки и сушки. Профилактический и текущий ремонт универсального привода и сменных механизмов проводят специальные работники.</w:t>
      </w:r>
    </w:p>
    <w:p w:rsidR="00FC1A0F" w:rsidRDefault="00FC1A0F" w:rsidP="00FC1A0F">
      <w:pPr>
        <w:pStyle w:val="a4"/>
        <w:spacing w:before="0" w:beforeAutospacing="0" w:after="0" w:afterAutospacing="0"/>
        <w:jc w:val="both"/>
        <w:rPr>
          <w:color w:val="000000"/>
        </w:rPr>
      </w:pPr>
    </w:p>
    <w:p w:rsidR="00B06BD4" w:rsidRDefault="00B06BD4" w:rsidP="00B06BD4">
      <w:pPr>
        <w:spacing w:line="240" w:lineRule="auto"/>
        <w:rPr>
          <w:rFonts w:ascii="Times New Roman" w:hAnsi="Times New Roman" w:cs="Times New Roman"/>
          <w:sz w:val="24"/>
          <w:szCs w:val="24"/>
        </w:rPr>
      </w:pPr>
      <w:r>
        <w:rPr>
          <w:rFonts w:ascii="Times New Roman" w:hAnsi="Times New Roman" w:cs="Times New Roman"/>
          <w:sz w:val="24"/>
          <w:szCs w:val="24"/>
        </w:rPr>
        <w:t>Решите тест:</w:t>
      </w:r>
    </w:p>
    <w:p w:rsidR="00FC1A0F" w:rsidRDefault="00FC1A0F" w:rsidP="00FC1A0F">
      <w:pPr>
        <w:spacing w:line="240" w:lineRule="auto"/>
        <w:ind w:firstLine="708"/>
        <w:jc w:val="both"/>
        <w:rPr>
          <w:rFonts w:ascii="Times New Roman" w:hAnsi="Times New Roman" w:cs="Times New Roman"/>
          <w:b/>
          <w:sz w:val="24"/>
          <w:szCs w:val="24"/>
        </w:rPr>
      </w:pPr>
      <w:r>
        <w:rPr>
          <w:rFonts w:ascii="Times New Roman" w:hAnsi="Times New Roman" w:cs="Times New Roman"/>
          <w:b/>
          <w:sz w:val="24"/>
          <w:szCs w:val="24"/>
        </w:rPr>
        <w:t>1.Определить привод горячего цеха:</w:t>
      </w:r>
    </w:p>
    <w:p w:rsidR="00FC1A0F" w:rsidRDefault="00FC1A0F" w:rsidP="00FC1A0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1.ПУ-0,6</w:t>
      </w:r>
    </w:p>
    <w:p w:rsidR="00FC1A0F" w:rsidRDefault="00FC1A0F" w:rsidP="00FC1A0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2.ПГ-0,6</w:t>
      </w:r>
    </w:p>
    <w:p w:rsidR="00FC1A0F" w:rsidRDefault="00FC1A0F" w:rsidP="00FC1A0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3.ПМ-1.1</w:t>
      </w:r>
    </w:p>
    <w:p w:rsidR="00FC1A0F" w:rsidRDefault="00FC1A0F" w:rsidP="00FC1A0F">
      <w:pPr>
        <w:spacing w:after="0" w:line="240" w:lineRule="auto"/>
        <w:ind w:firstLine="709"/>
        <w:jc w:val="both"/>
        <w:rPr>
          <w:rFonts w:ascii="Times New Roman" w:hAnsi="Times New Roman" w:cs="Times New Roman"/>
          <w:sz w:val="24"/>
          <w:szCs w:val="24"/>
        </w:rPr>
      </w:pPr>
    </w:p>
    <w:p w:rsidR="00FC1A0F" w:rsidRDefault="00FC1A0F" w:rsidP="00FC1A0F">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2.</w:t>
      </w:r>
      <w:proofErr w:type="gramStart"/>
      <w:r>
        <w:rPr>
          <w:rFonts w:ascii="Times New Roman" w:hAnsi="Times New Roman" w:cs="Times New Roman"/>
          <w:b/>
          <w:sz w:val="24"/>
          <w:szCs w:val="24"/>
        </w:rPr>
        <w:t>Загружать  МС</w:t>
      </w:r>
      <w:proofErr w:type="gramEnd"/>
      <w:r>
        <w:rPr>
          <w:rFonts w:ascii="Times New Roman" w:hAnsi="Times New Roman" w:cs="Times New Roman"/>
          <w:b/>
          <w:sz w:val="24"/>
          <w:szCs w:val="24"/>
        </w:rPr>
        <w:t xml:space="preserve"> необходимо только при выключенном двигателе:</w:t>
      </w:r>
    </w:p>
    <w:p w:rsidR="00FC1A0F" w:rsidRDefault="00FC1A0F" w:rsidP="00FC1A0F">
      <w:pPr>
        <w:spacing w:after="0" w:line="240" w:lineRule="auto"/>
        <w:ind w:firstLine="709"/>
        <w:jc w:val="both"/>
        <w:rPr>
          <w:rFonts w:ascii="Times New Roman" w:hAnsi="Times New Roman" w:cs="Times New Roman"/>
          <w:b/>
          <w:sz w:val="24"/>
          <w:szCs w:val="24"/>
        </w:rPr>
      </w:pPr>
    </w:p>
    <w:p w:rsidR="00FC1A0F" w:rsidRDefault="00FC1A0F" w:rsidP="00FC1A0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1.Да</w:t>
      </w:r>
    </w:p>
    <w:p w:rsidR="00FC1A0F" w:rsidRDefault="00FC1A0F" w:rsidP="00FC1A0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2.Нет</w:t>
      </w:r>
    </w:p>
    <w:p w:rsidR="00FC1A0F" w:rsidRDefault="00FC1A0F" w:rsidP="00FC1A0F">
      <w:pPr>
        <w:spacing w:after="0" w:line="240" w:lineRule="auto"/>
        <w:ind w:firstLine="709"/>
        <w:jc w:val="both"/>
        <w:rPr>
          <w:rFonts w:ascii="Times New Roman" w:hAnsi="Times New Roman" w:cs="Times New Roman"/>
          <w:sz w:val="24"/>
          <w:szCs w:val="24"/>
        </w:rPr>
      </w:pPr>
    </w:p>
    <w:p w:rsidR="00FC1A0F" w:rsidRDefault="00FC1A0F" w:rsidP="00FC1A0F">
      <w:pPr>
        <w:pStyle w:val="a4"/>
        <w:shd w:val="clear" w:color="auto" w:fill="FFFFFF"/>
        <w:spacing w:before="0" w:beforeAutospacing="0" w:after="150" w:afterAutospacing="0"/>
        <w:ind w:firstLine="708"/>
        <w:jc w:val="both"/>
        <w:textAlignment w:val="baseline"/>
        <w:rPr>
          <w:b/>
        </w:rPr>
      </w:pPr>
      <w:r>
        <w:rPr>
          <w:b/>
        </w:rPr>
        <w:t xml:space="preserve">3. В </w:t>
      </w:r>
      <w:proofErr w:type="gramStart"/>
      <w:r>
        <w:rPr>
          <w:b/>
        </w:rPr>
        <w:t>состав  ПУ</w:t>
      </w:r>
      <w:proofErr w:type="gramEnd"/>
      <w:r>
        <w:rPr>
          <w:b/>
        </w:rPr>
        <w:t xml:space="preserve">  не входит следующий механизм:</w:t>
      </w:r>
    </w:p>
    <w:p w:rsidR="00FC1A0F" w:rsidRDefault="00FC1A0F" w:rsidP="00FC1A0F">
      <w:pPr>
        <w:pStyle w:val="a4"/>
        <w:shd w:val="clear" w:color="auto" w:fill="FFFFFF"/>
        <w:tabs>
          <w:tab w:val="center" w:pos="4677"/>
          <w:tab w:val="left" w:pos="6630"/>
        </w:tabs>
        <w:spacing w:before="0" w:beforeAutospacing="0" w:after="150" w:afterAutospacing="0"/>
        <w:jc w:val="both"/>
        <w:textAlignment w:val="baseline"/>
      </w:pPr>
      <w:r>
        <w:t xml:space="preserve">           1 – двигатель</w:t>
      </w:r>
      <w:r>
        <w:tab/>
        <w:t>4-горловина</w:t>
      </w:r>
      <w:r>
        <w:tab/>
        <w:t>6 –режущий механизм</w:t>
      </w:r>
    </w:p>
    <w:p w:rsidR="00FC1A0F" w:rsidRDefault="00FC1A0F" w:rsidP="00FC1A0F">
      <w:pPr>
        <w:pStyle w:val="a4"/>
        <w:shd w:val="clear" w:color="auto" w:fill="FFFFFF"/>
        <w:tabs>
          <w:tab w:val="left" w:pos="3915"/>
        </w:tabs>
        <w:spacing w:before="0" w:beforeAutospacing="0" w:after="150" w:afterAutospacing="0"/>
        <w:jc w:val="both"/>
        <w:textAlignment w:val="baseline"/>
      </w:pPr>
      <w:r>
        <w:t xml:space="preserve">            2 – кожух</w:t>
      </w:r>
      <w:r>
        <w:tab/>
        <w:t>5-редуктор</w:t>
      </w:r>
    </w:p>
    <w:p w:rsidR="00FC1A0F" w:rsidRDefault="00FC1A0F" w:rsidP="00FC1A0F">
      <w:pPr>
        <w:spacing w:after="0" w:line="240" w:lineRule="auto"/>
        <w:ind w:firstLine="708"/>
        <w:jc w:val="both"/>
        <w:rPr>
          <w:rFonts w:ascii="Times New Roman" w:hAnsi="Times New Roman" w:cs="Times New Roman"/>
          <w:b/>
          <w:sz w:val="24"/>
          <w:szCs w:val="24"/>
        </w:rPr>
      </w:pPr>
      <w:r>
        <w:rPr>
          <w:rFonts w:ascii="Times New Roman" w:hAnsi="Times New Roman" w:cs="Times New Roman"/>
          <w:b/>
          <w:sz w:val="24"/>
          <w:szCs w:val="24"/>
        </w:rPr>
        <w:t>4.Определить специализированный привод:</w:t>
      </w:r>
    </w:p>
    <w:p w:rsidR="00FC1A0F" w:rsidRDefault="00FC1A0F" w:rsidP="00FC1A0F">
      <w:pPr>
        <w:spacing w:after="0" w:line="240" w:lineRule="auto"/>
        <w:ind w:firstLine="708"/>
        <w:jc w:val="both"/>
        <w:rPr>
          <w:rFonts w:ascii="Times New Roman" w:hAnsi="Times New Roman" w:cs="Times New Roman"/>
          <w:sz w:val="24"/>
          <w:szCs w:val="24"/>
        </w:rPr>
      </w:pPr>
    </w:p>
    <w:p w:rsidR="00FC1A0F" w:rsidRDefault="00FC1A0F" w:rsidP="00FC1A0F">
      <w:pPr>
        <w:pStyle w:val="a5"/>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ПХ-0,6       </w:t>
      </w:r>
      <w:proofErr w:type="gramStart"/>
      <w:r>
        <w:rPr>
          <w:rFonts w:ascii="Times New Roman" w:hAnsi="Times New Roman" w:cs="Times New Roman"/>
          <w:sz w:val="24"/>
          <w:szCs w:val="24"/>
        </w:rPr>
        <w:t>2.ПУ</w:t>
      </w:r>
      <w:proofErr w:type="gramEnd"/>
      <w:r>
        <w:rPr>
          <w:rFonts w:ascii="Times New Roman" w:hAnsi="Times New Roman" w:cs="Times New Roman"/>
          <w:sz w:val="24"/>
          <w:szCs w:val="24"/>
        </w:rPr>
        <w:t>-0,6     3 ПШ-1.1</w:t>
      </w:r>
    </w:p>
    <w:p w:rsidR="00FC1A0F" w:rsidRDefault="00FC1A0F" w:rsidP="00FC1A0F">
      <w:pPr>
        <w:pStyle w:val="a5"/>
        <w:spacing w:after="0" w:line="240" w:lineRule="auto"/>
        <w:ind w:left="1068"/>
        <w:jc w:val="both"/>
        <w:rPr>
          <w:rFonts w:ascii="Times New Roman" w:hAnsi="Times New Roman" w:cs="Times New Roman"/>
          <w:sz w:val="24"/>
          <w:szCs w:val="24"/>
        </w:rPr>
      </w:pPr>
    </w:p>
    <w:p w:rsidR="00FC1A0F" w:rsidRDefault="00FC1A0F" w:rsidP="00FC1A0F">
      <w:pPr>
        <w:spacing w:line="240" w:lineRule="auto"/>
        <w:ind w:firstLine="708"/>
        <w:rPr>
          <w:rFonts w:ascii="Times New Roman" w:hAnsi="Times New Roman" w:cs="Times New Roman"/>
          <w:b/>
          <w:sz w:val="24"/>
          <w:szCs w:val="24"/>
        </w:rPr>
      </w:pPr>
      <w:proofErr w:type="gramStart"/>
      <w:r>
        <w:rPr>
          <w:rFonts w:ascii="Times New Roman" w:hAnsi="Times New Roman" w:cs="Times New Roman"/>
          <w:b/>
          <w:sz w:val="24"/>
          <w:szCs w:val="24"/>
        </w:rPr>
        <w:t>5.К  ПХ</w:t>
      </w:r>
      <w:proofErr w:type="gramEnd"/>
      <w:r>
        <w:rPr>
          <w:rFonts w:ascii="Times New Roman" w:hAnsi="Times New Roman" w:cs="Times New Roman"/>
          <w:b/>
          <w:sz w:val="24"/>
          <w:szCs w:val="24"/>
        </w:rPr>
        <w:t>-0,6 относятся  следующие МС:</w:t>
      </w:r>
    </w:p>
    <w:p w:rsidR="00FC1A0F" w:rsidRDefault="00FC1A0F" w:rsidP="00FC1A0F">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1. Соковыжималка</w:t>
      </w:r>
    </w:p>
    <w:p w:rsidR="00FC1A0F" w:rsidRDefault="00FC1A0F" w:rsidP="00FC1A0F">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2.Размолочный механизм</w:t>
      </w:r>
    </w:p>
    <w:p w:rsidR="00FC1A0F" w:rsidRDefault="00FC1A0F" w:rsidP="00FC1A0F">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3.Механизм для нарезки сырого картофеля</w:t>
      </w:r>
    </w:p>
    <w:p w:rsidR="00FC1A0F" w:rsidRDefault="00FC1A0F" w:rsidP="00FC1A0F">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4. Фаршемешалка</w:t>
      </w:r>
    </w:p>
    <w:p w:rsidR="00FC1A0F" w:rsidRDefault="00FC1A0F" w:rsidP="00FC1A0F">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5. Протирочный механизм</w:t>
      </w:r>
    </w:p>
    <w:p w:rsidR="00FC1A0F" w:rsidRDefault="00FC1A0F" w:rsidP="00FC1A0F">
      <w:pPr>
        <w:spacing w:after="0" w:line="240" w:lineRule="auto"/>
        <w:rPr>
          <w:rFonts w:ascii="Times New Roman" w:hAnsi="Times New Roman" w:cs="Times New Roman"/>
          <w:sz w:val="24"/>
          <w:szCs w:val="24"/>
        </w:rPr>
      </w:pPr>
    </w:p>
    <w:p w:rsidR="00FC1A0F" w:rsidRDefault="00FC1A0F" w:rsidP="00FC1A0F">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6.В   МС 18-</w:t>
      </w:r>
      <w:proofErr w:type="gramStart"/>
      <w:r>
        <w:rPr>
          <w:rFonts w:ascii="Times New Roman" w:hAnsi="Times New Roman" w:cs="Times New Roman"/>
          <w:b/>
          <w:sz w:val="24"/>
          <w:szCs w:val="24"/>
        </w:rPr>
        <w:t>160 ,</w:t>
      </w:r>
      <w:proofErr w:type="gramEnd"/>
      <w:r>
        <w:rPr>
          <w:rFonts w:ascii="Times New Roman" w:hAnsi="Times New Roman" w:cs="Times New Roman"/>
          <w:b/>
          <w:sz w:val="24"/>
          <w:szCs w:val="24"/>
        </w:rPr>
        <w:t xml:space="preserve"> МС28-100,  МС 2-70, значения 160, 100, 70 означают:</w:t>
      </w:r>
    </w:p>
    <w:p w:rsidR="00FC1A0F" w:rsidRDefault="00FC1A0F" w:rsidP="00FC1A0F">
      <w:pPr>
        <w:spacing w:after="0" w:line="240" w:lineRule="auto"/>
        <w:rPr>
          <w:rFonts w:ascii="Times New Roman" w:hAnsi="Times New Roman" w:cs="Times New Roman"/>
          <w:sz w:val="24"/>
          <w:szCs w:val="24"/>
        </w:rPr>
      </w:pPr>
    </w:p>
    <w:p w:rsidR="00FC1A0F" w:rsidRDefault="00FC1A0F" w:rsidP="00FC1A0F">
      <w:pPr>
        <w:pStyle w:val="a5"/>
        <w:spacing w:after="0" w:line="240" w:lineRule="auto"/>
        <w:rPr>
          <w:rFonts w:ascii="Times New Roman" w:hAnsi="Times New Roman" w:cs="Times New Roman"/>
          <w:sz w:val="24"/>
          <w:szCs w:val="24"/>
        </w:rPr>
      </w:pPr>
      <w:r>
        <w:rPr>
          <w:rFonts w:ascii="Times New Roman" w:hAnsi="Times New Roman" w:cs="Times New Roman"/>
          <w:sz w:val="24"/>
          <w:szCs w:val="24"/>
        </w:rPr>
        <w:t>1.Габариты</w:t>
      </w:r>
    </w:p>
    <w:p w:rsidR="00FC1A0F" w:rsidRDefault="00FC1A0F" w:rsidP="00FC1A0F">
      <w:pPr>
        <w:pStyle w:val="a5"/>
        <w:spacing w:after="0" w:line="240" w:lineRule="auto"/>
        <w:rPr>
          <w:rFonts w:ascii="Times New Roman" w:hAnsi="Times New Roman" w:cs="Times New Roman"/>
          <w:sz w:val="24"/>
          <w:szCs w:val="24"/>
        </w:rPr>
      </w:pPr>
      <w:r>
        <w:rPr>
          <w:rFonts w:ascii="Times New Roman" w:hAnsi="Times New Roman" w:cs="Times New Roman"/>
          <w:sz w:val="24"/>
          <w:szCs w:val="24"/>
        </w:rPr>
        <w:t>2.Функциональное значение</w:t>
      </w:r>
    </w:p>
    <w:p w:rsidR="00FC1A0F" w:rsidRDefault="00FC1A0F" w:rsidP="00FC1A0F">
      <w:pPr>
        <w:spacing w:line="240" w:lineRule="auto"/>
        <w:rPr>
          <w:rFonts w:ascii="Times New Roman" w:hAnsi="Times New Roman" w:cs="Times New Roman"/>
          <w:sz w:val="24"/>
          <w:szCs w:val="24"/>
        </w:rPr>
      </w:pPr>
      <w:r>
        <w:rPr>
          <w:rFonts w:ascii="Times New Roman" w:hAnsi="Times New Roman" w:cs="Times New Roman"/>
          <w:sz w:val="24"/>
          <w:szCs w:val="24"/>
        </w:rPr>
        <w:tab/>
        <w:t>3.Производительность</w:t>
      </w:r>
    </w:p>
    <w:p w:rsidR="00FC1A0F" w:rsidRDefault="00FC1A0F" w:rsidP="00FC1A0F">
      <w:pPr>
        <w:spacing w:line="240" w:lineRule="auto"/>
        <w:ind w:firstLine="708"/>
        <w:rPr>
          <w:rFonts w:ascii="Times New Roman" w:hAnsi="Times New Roman" w:cs="Times New Roman"/>
          <w:b/>
          <w:sz w:val="24"/>
          <w:szCs w:val="24"/>
        </w:rPr>
      </w:pPr>
      <w:r>
        <w:rPr>
          <w:rFonts w:ascii="Times New Roman" w:hAnsi="Times New Roman" w:cs="Times New Roman"/>
          <w:b/>
          <w:sz w:val="24"/>
          <w:szCs w:val="24"/>
        </w:rPr>
        <w:t xml:space="preserve">7.Отверстия на поверхности   </w:t>
      </w:r>
      <w:proofErr w:type="gramStart"/>
      <w:r>
        <w:rPr>
          <w:rFonts w:ascii="Times New Roman" w:hAnsi="Times New Roman" w:cs="Times New Roman"/>
          <w:b/>
          <w:sz w:val="24"/>
          <w:szCs w:val="24"/>
        </w:rPr>
        <w:t>привода  необходимы</w:t>
      </w:r>
      <w:proofErr w:type="gramEnd"/>
      <w:r>
        <w:rPr>
          <w:rFonts w:ascii="Times New Roman" w:hAnsi="Times New Roman" w:cs="Times New Roman"/>
          <w:b/>
          <w:sz w:val="24"/>
          <w:szCs w:val="24"/>
        </w:rPr>
        <w:t xml:space="preserve"> для:</w:t>
      </w:r>
    </w:p>
    <w:p w:rsidR="00FC1A0F" w:rsidRDefault="00FC1A0F" w:rsidP="00FC1A0F">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1. Охлаждения двигателя</w:t>
      </w:r>
    </w:p>
    <w:p w:rsidR="00FC1A0F" w:rsidRDefault="00FC1A0F" w:rsidP="00FC1A0F">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2. Насыщения кислородом корпуса машины</w:t>
      </w:r>
    </w:p>
    <w:p w:rsidR="00FC1A0F" w:rsidRDefault="00FC1A0F" w:rsidP="00FC1A0F">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3.Проветривания деталей</w:t>
      </w:r>
    </w:p>
    <w:p w:rsidR="00FC1A0F" w:rsidRDefault="00FC1A0F" w:rsidP="00FC1A0F">
      <w:pPr>
        <w:tabs>
          <w:tab w:val="left" w:pos="2520"/>
        </w:tabs>
        <w:rPr>
          <w:rFonts w:ascii="Times New Roman" w:hAnsi="Times New Roman" w:cs="Times New Roman"/>
          <w:sz w:val="24"/>
          <w:szCs w:val="24"/>
        </w:rPr>
      </w:pPr>
    </w:p>
    <w:p w:rsidR="00FC1A0F" w:rsidRDefault="00FC1A0F" w:rsidP="00FC1A0F">
      <w:pPr>
        <w:rPr>
          <w:rFonts w:ascii="Times New Roman" w:hAnsi="Times New Roman" w:cs="Times New Roman"/>
          <w:sz w:val="24"/>
          <w:szCs w:val="24"/>
        </w:rPr>
      </w:pPr>
      <w:r>
        <w:rPr>
          <w:rFonts w:ascii="Times New Roman" w:hAnsi="Times New Roman" w:cs="Times New Roman"/>
          <w:b/>
          <w:bCs/>
          <w:sz w:val="24"/>
          <w:szCs w:val="24"/>
        </w:rPr>
        <w:t> Машины для нарезки хлеба и гастрономических продуктов.</w:t>
      </w:r>
    </w:p>
    <w:p w:rsidR="00FC1A0F" w:rsidRDefault="00FC1A0F" w:rsidP="00FC1A0F">
      <w:pPr>
        <w:rPr>
          <w:rFonts w:ascii="Times New Roman" w:hAnsi="Times New Roman" w:cs="Times New Roman"/>
          <w:sz w:val="24"/>
          <w:szCs w:val="24"/>
        </w:rPr>
      </w:pPr>
      <w:r>
        <w:rPr>
          <w:rFonts w:ascii="Times New Roman" w:hAnsi="Times New Roman" w:cs="Times New Roman"/>
          <w:sz w:val="24"/>
          <w:szCs w:val="24"/>
        </w:rPr>
        <w:t>На предприятиях общественного питания для нарезки хлеба и гастрономических продуктов применяются соответственно машины МРХ-200 и МРГ-300А.</w:t>
      </w:r>
    </w:p>
    <w:p w:rsidR="00FC1A0F" w:rsidRDefault="00FC1A0F" w:rsidP="00FC1A0F">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143125" cy="1228725"/>
            <wp:effectExtent l="0" t="0" r="9525" b="9525"/>
            <wp:docPr id="2" name="Рисунок 2" descr="hello_html_mbc5bc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ello_html_mbc5bcb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43125" cy="1228725"/>
                    </a:xfrm>
                    <a:prstGeom prst="rect">
                      <a:avLst/>
                    </a:prstGeom>
                    <a:noFill/>
                    <a:ln>
                      <a:noFill/>
                    </a:ln>
                  </pic:spPr>
                </pic:pic>
              </a:graphicData>
            </a:graphic>
          </wp:inline>
        </w:drawing>
      </w:r>
    </w:p>
    <w:p w:rsidR="00FC1A0F" w:rsidRDefault="00FC1A0F" w:rsidP="00FC1A0F">
      <w:pPr>
        <w:rPr>
          <w:rFonts w:ascii="Times New Roman" w:hAnsi="Times New Roman" w:cs="Times New Roman"/>
          <w:sz w:val="24"/>
          <w:szCs w:val="24"/>
        </w:rPr>
      </w:pPr>
      <w:r>
        <w:rPr>
          <w:rFonts w:ascii="Times New Roman" w:hAnsi="Times New Roman" w:cs="Times New Roman"/>
          <w:b/>
          <w:bCs/>
          <w:sz w:val="24"/>
          <w:szCs w:val="24"/>
        </w:rPr>
        <w:t>Машина для нарезки хлеба МРХ-200</w:t>
      </w:r>
      <w:r>
        <w:rPr>
          <w:rFonts w:ascii="Times New Roman" w:hAnsi="Times New Roman" w:cs="Times New Roman"/>
          <w:sz w:val="24"/>
          <w:szCs w:val="24"/>
        </w:rPr>
        <w:t> предназначена для измельчения хлеба и хлебобулочных изделий. Литая чугунная станина машины устанавливается на столе. Камерой обработки является полый кожух</w:t>
      </w:r>
      <w:r>
        <w:rPr>
          <w:rFonts w:ascii="Times New Roman" w:hAnsi="Times New Roman" w:cs="Times New Roman"/>
          <w:i/>
          <w:iCs/>
          <w:sz w:val="24"/>
          <w:szCs w:val="24"/>
        </w:rPr>
        <w:t>, </w:t>
      </w:r>
      <w:r>
        <w:rPr>
          <w:rFonts w:ascii="Times New Roman" w:hAnsi="Times New Roman" w:cs="Times New Roman"/>
          <w:sz w:val="24"/>
          <w:szCs w:val="24"/>
        </w:rPr>
        <w:t>внутри которого находится рабочий орган - дисковый нож</w:t>
      </w:r>
      <w:r>
        <w:rPr>
          <w:rFonts w:ascii="Times New Roman" w:hAnsi="Times New Roman" w:cs="Times New Roman"/>
          <w:i/>
          <w:iCs/>
          <w:sz w:val="24"/>
          <w:szCs w:val="24"/>
        </w:rPr>
        <w:t>. </w:t>
      </w:r>
      <w:r>
        <w:rPr>
          <w:rFonts w:ascii="Times New Roman" w:hAnsi="Times New Roman" w:cs="Times New Roman"/>
          <w:sz w:val="24"/>
          <w:szCs w:val="24"/>
        </w:rPr>
        <w:t>В верхней части кожуха укреплено точильное приспособление</w:t>
      </w:r>
      <w:r>
        <w:rPr>
          <w:rFonts w:ascii="Times New Roman" w:hAnsi="Times New Roman" w:cs="Times New Roman"/>
          <w:i/>
          <w:iCs/>
          <w:sz w:val="24"/>
          <w:szCs w:val="24"/>
        </w:rPr>
        <w:t>, </w:t>
      </w:r>
      <w:r>
        <w:rPr>
          <w:rFonts w:ascii="Times New Roman" w:hAnsi="Times New Roman" w:cs="Times New Roman"/>
          <w:sz w:val="24"/>
          <w:szCs w:val="24"/>
        </w:rPr>
        <w:t>а в нижней - два окна: загрузочное и разгрузочное, к каждому из которых примыкает соответствующий лоток. На лотке расположена каретка для закрепления хлеба и подачи его в зону нарезки. Хлеб закрепляется на каретке с помощью игольчатых захватов</w:t>
      </w:r>
      <w:r>
        <w:rPr>
          <w:rFonts w:ascii="Times New Roman" w:hAnsi="Times New Roman" w:cs="Times New Roman"/>
          <w:i/>
          <w:iCs/>
          <w:sz w:val="24"/>
          <w:szCs w:val="24"/>
        </w:rPr>
        <w:t>, </w:t>
      </w:r>
      <w:r>
        <w:rPr>
          <w:rFonts w:ascii="Times New Roman" w:hAnsi="Times New Roman" w:cs="Times New Roman"/>
          <w:sz w:val="24"/>
          <w:szCs w:val="24"/>
        </w:rPr>
        <w:t>сама каретка зацепляется с ходовым валом винтом с помощью рукоятки</w:t>
      </w:r>
      <w:r>
        <w:rPr>
          <w:rFonts w:ascii="Times New Roman" w:hAnsi="Times New Roman" w:cs="Times New Roman"/>
          <w:i/>
          <w:iCs/>
          <w:sz w:val="24"/>
          <w:szCs w:val="24"/>
        </w:rPr>
        <w:t> с </w:t>
      </w:r>
      <w:r>
        <w:rPr>
          <w:rFonts w:ascii="Times New Roman" w:hAnsi="Times New Roman" w:cs="Times New Roman"/>
          <w:sz w:val="24"/>
          <w:szCs w:val="24"/>
        </w:rPr>
        <w:t>роликом</w:t>
      </w:r>
      <w:r>
        <w:rPr>
          <w:rFonts w:ascii="Times New Roman" w:hAnsi="Times New Roman" w:cs="Times New Roman"/>
          <w:i/>
          <w:iCs/>
          <w:sz w:val="24"/>
          <w:szCs w:val="24"/>
        </w:rPr>
        <w:t>.</w:t>
      </w:r>
    </w:p>
    <w:p w:rsidR="00FC1A0F" w:rsidRDefault="00FC1A0F" w:rsidP="00FC1A0F">
      <w:pPr>
        <w:rPr>
          <w:rFonts w:ascii="Times New Roman" w:hAnsi="Times New Roman" w:cs="Times New Roman"/>
          <w:sz w:val="24"/>
          <w:szCs w:val="24"/>
        </w:rPr>
      </w:pPr>
      <w:r>
        <w:rPr>
          <w:rFonts w:ascii="Times New Roman" w:hAnsi="Times New Roman" w:cs="Times New Roman"/>
          <w:b/>
          <w:bCs/>
          <w:sz w:val="24"/>
          <w:szCs w:val="24"/>
        </w:rPr>
        <w:t>Правила эксплуатации хлеборезок. </w:t>
      </w:r>
      <w:r>
        <w:rPr>
          <w:rFonts w:ascii="Times New Roman" w:hAnsi="Times New Roman" w:cs="Times New Roman"/>
          <w:sz w:val="24"/>
          <w:szCs w:val="24"/>
        </w:rPr>
        <w:t>Перед началом работы машину осматривают и проверяют ее готовность к работе, в том числе надежность крепления всех ее частей и ограждений. Затем проверяют работу машины вручную, т. е. не включая электродвигателя. Для этого растормаживают вал двигателя, повернув против часовой стрелки рукоятку тормоза до упора. Далее проверяют работу машины на холостом ходу при включенном электродвигателе, а также работу блокировки, для чего слегка приподнимают предохранительную решетку. Двигатель должен остановиться. Запрещается работать с неисправной блокировкой - это может привести к травматизму. Далее устанавливают требуемую толщину нарезаемых ломтей хлеба.</w:t>
      </w:r>
    </w:p>
    <w:p w:rsidR="00FC1A0F" w:rsidRDefault="00FC1A0F" w:rsidP="00FC1A0F">
      <w:pPr>
        <w:rPr>
          <w:rFonts w:ascii="Times New Roman" w:hAnsi="Times New Roman" w:cs="Times New Roman"/>
          <w:sz w:val="24"/>
          <w:szCs w:val="24"/>
        </w:rPr>
      </w:pPr>
      <w:r>
        <w:rPr>
          <w:rFonts w:ascii="Times New Roman" w:hAnsi="Times New Roman" w:cs="Times New Roman"/>
          <w:sz w:val="24"/>
          <w:szCs w:val="24"/>
        </w:rPr>
        <w:t>Во время работы нужно строго соблюдать правила безопасности. Нельзя работать на машине при неисправной блокировке, подталкивать хлеб к дисковому ножу рукой, ускорять разгрузку машины. Запрещается работать на машине при снятом точильном приспособлении. Застрявшие куски хлеба можно удалять только после выключения машины и полной остановки ножа (у хлеборезок, не имеющих тормозного устройства, нож после отключения движется некоторое время по инерции).</w:t>
      </w:r>
    </w:p>
    <w:p w:rsidR="00FC1A0F" w:rsidRDefault="00FC1A0F" w:rsidP="00FC1A0F">
      <w:pPr>
        <w:rPr>
          <w:rFonts w:ascii="Times New Roman" w:hAnsi="Times New Roman" w:cs="Times New Roman"/>
          <w:sz w:val="24"/>
          <w:szCs w:val="24"/>
        </w:rPr>
      </w:pPr>
      <w:r>
        <w:rPr>
          <w:rFonts w:ascii="Times New Roman" w:hAnsi="Times New Roman" w:cs="Times New Roman"/>
          <w:sz w:val="24"/>
          <w:szCs w:val="24"/>
        </w:rPr>
        <w:t>По окончании работы машину отключают от электросети, очищают от хлебных крошек и протирают сухой тканью.</w:t>
      </w:r>
    </w:p>
    <w:p w:rsidR="00FC1A0F" w:rsidRDefault="00FC1A0F" w:rsidP="00FC1A0F">
      <w:pPr>
        <w:rPr>
          <w:rFonts w:ascii="Times New Roman" w:hAnsi="Times New Roman" w:cs="Times New Roman"/>
          <w:sz w:val="24"/>
          <w:szCs w:val="24"/>
        </w:rPr>
      </w:pPr>
      <w:r>
        <w:rPr>
          <w:rFonts w:ascii="Times New Roman" w:hAnsi="Times New Roman" w:cs="Times New Roman"/>
          <w:b/>
          <w:bCs/>
          <w:sz w:val="24"/>
          <w:szCs w:val="24"/>
        </w:rPr>
        <w:t>Машина для нарезки гастрономических продуктов МРГ-300А </w:t>
      </w:r>
      <w:r>
        <w:rPr>
          <w:rFonts w:ascii="Times New Roman" w:hAnsi="Times New Roman" w:cs="Times New Roman"/>
          <w:sz w:val="24"/>
          <w:szCs w:val="24"/>
        </w:rPr>
        <w:t xml:space="preserve">предназначена для нарезки гастрономических продуктов (колбасы, ветчины, окорока, корейки, колбасного сыра, рыбной гастрономии и т. д.) ломтиками различной толщины. Основанием машины является корпус, на котором крепятся </w:t>
      </w:r>
      <w:proofErr w:type="gramStart"/>
      <w:r>
        <w:rPr>
          <w:rFonts w:ascii="Times New Roman" w:hAnsi="Times New Roman" w:cs="Times New Roman"/>
          <w:sz w:val="24"/>
          <w:szCs w:val="24"/>
        </w:rPr>
        <w:t>электродвигатель </w:t>
      </w:r>
      <w:r>
        <w:rPr>
          <w:rFonts w:ascii="Times New Roman" w:hAnsi="Times New Roman" w:cs="Times New Roman"/>
          <w:i/>
          <w:iCs/>
          <w:sz w:val="24"/>
          <w:szCs w:val="24"/>
        </w:rPr>
        <w:t>,</w:t>
      </w:r>
      <w:proofErr w:type="gramEnd"/>
      <w:r>
        <w:rPr>
          <w:rFonts w:ascii="Times New Roman" w:hAnsi="Times New Roman" w:cs="Times New Roman"/>
          <w:i/>
          <w:iCs/>
          <w:sz w:val="24"/>
          <w:szCs w:val="24"/>
        </w:rPr>
        <w:t> </w:t>
      </w:r>
      <w:r>
        <w:rPr>
          <w:rFonts w:ascii="Times New Roman" w:hAnsi="Times New Roman" w:cs="Times New Roman"/>
          <w:sz w:val="24"/>
          <w:szCs w:val="24"/>
        </w:rPr>
        <w:t>механизм передачи движения и регулятор толщины реза. Снизу корпус имеет четыре резиновые опоры для уменьшения шума и вибрации. Над корпусом расположены опорный столик Машина комплектуется двумя сменными загрузочными лотками, один из которых предназначен для нарезки колбас под углом от 30 до 90° к оси продукта (лоток косого реза), другой - для на резки гастрономических продуктов под прямым углом.</w:t>
      </w:r>
    </w:p>
    <w:p w:rsidR="00FC1A0F" w:rsidRDefault="00FC1A0F" w:rsidP="00FC1A0F">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704975" cy="1047750"/>
            <wp:effectExtent l="0" t="0" r="9525" b="0"/>
            <wp:docPr id="1" name="Рисунок 1" descr="hello_html_m372173c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ello_html_m372173c5.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04975" cy="1047750"/>
                    </a:xfrm>
                    <a:prstGeom prst="rect">
                      <a:avLst/>
                    </a:prstGeom>
                    <a:noFill/>
                    <a:ln>
                      <a:noFill/>
                    </a:ln>
                  </pic:spPr>
                </pic:pic>
              </a:graphicData>
            </a:graphic>
          </wp:inline>
        </w:drawing>
      </w:r>
    </w:p>
    <w:p w:rsidR="00FC1A0F" w:rsidRDefault="00FC1A0F" w:rsidP="00FC1A0F">
      <w:pPr>
        <w:rPr>
          <w:rFonts w:ascii="Times New Roman" w:hAnsi="Times New Roman" w:cs="Times New Roman"/>
          <w:sz w:val="24"/>
          <w:szCs w:val="24"/>
        </w:rPr>
      </w:pPr>
      <w:r>
        <w:rPr>
          <w:rFonts w:ascii="Times New Roman" w:hAnsi="Times New Roman" w:cs="Times New Roman"/>
          <w:sz w:val="24"/>
          <w:szCs w:val="24"/>
        </w:rPr>
        <w:t>Правила эксплуатации. Перед началом работы машину осматривают и проверяют на качество заточки, режущей кромки дискового ножа. Для этого натянутую полоску бумаги подносят к лезвию неподвижного ножа, бумага должна легко разрезаться.</w:t>
      </w:r>
    </w:p>
    <w:p w:rsidR="00FC1A0F" w:rsidRDefault="00FC1A0F" w:rsidP="00FC1A0F">
      <w:pPr>
        <w:rPr>
          <w:rFonts w:ascii="Times New Roman" w:hAnsi="Times New Roman" w:cs="Times New Roman"/>
          <w:sz w:val="24"/>
          <w:szCs w:val="24"/>
        </w:rPr>
      </w:pPr>
      <w:r>
        <w:rPr>
          <w:rFonts w:ascii="Times New Roman" w:hAnsi="Times New Roman" w:cs="Times New Roman"/>
          <w:sz w:val="24"/>
          <w:szCs w:val="24"/>
        </w:rPr>
        <w:t>По окончании нарезки продукта машину останавливают и закладывают в каретку новую порцию продукта. Затем процесс нарезки продукта повторяют.</w:t>
      </w:r>
    </w:p>
    <w:p w:rsidR="00FC1A0F" w:rsidRDefault="00FC1A0F" w:rsidP="00FC1A0F">
      <w:pPr>
        <w:rPr>
          <w:rFonts w:ascii="Times New Roman" w:hAnsi="Times New Roman" w:cs="Times New Roman"/>
          <w:sz w:val="24"/>
          <w:szCs w:val="24"/>
        </w:rPr>
      </w:pPr>
      <w:r>
        <w:rPr>
          <w:rFonts w:ascii="Times New Roman" w:hAnsi="Times New Roman" w:cs="Times New Roman"/>
          <w:sz w:val="24"/>
          <w:szCs w:val="24"/>
        </w:rPr>
        <w:t>После нарезки двигатель выключают, лимб ставят в положение «О» и производят санитарную обработку машины. Такое положение предотвращает несчастный случай при случайном включении машины во время санитарной обработки, так как не будет соприкосновения с лезвием ножа.</w:t>
      </w:r>
    </w:p>
    <w:p w:rsidR="00FC1A0F" w:rsidRDefault="00FC1A0F" w:rsidP="00FC1A0F">
      <w:pPr>
        <w:rPr>
          <w:rFonts w:ascii="Times New Roman" w:hAnsi="Times New Roman" w:cs="Times New Roman"/>
          <w:sz w:val="24"/>
          <w:szCs w:val="24"/>
        </w:rPr>
      </w:pPr>
      <w:r>
        <w:rPr>
          <w:rFonts w:ascii="Times New Roman" w:hAnsi="Times New Roman" w:cs="Times New Roman"/>
          <w:sz w:val="24"/>
          <w:szCs w:val="24"/>
        </w:rPr>
        <w:t>При санитарной обработке машины щиток и нож тщательно промывают горячей водой с добавлением моющего средства, ополаскивают и насухо вытирают мягкой тканью. Санобработку ножа производят только прилагаемым очистителем.</w:t>
      </w:r>
    </w:p>
    <w:p w:rsidR="00FC1A0F" w:rsidRDefault="00FC1A0F" w:rsidP="00FC1A0F">
      <w:pPr>
        <w:rPr>
          <w:rFonts w:ascii="Times New Roman" w:hAnsi="Times New Roman" w:cs="Times New Roman"/>
          <w:sz w:val="24"/>
          <w:szCs w:val="24"/>
        </w:rPr>
      </w:pPr>
      <w:r>
        <w:rPr>
          <w:rFonts w:ascii="Times New Roman" w:hAnsi="Times New Roman" w:cs="Times New Roman"/>
          <w:sz w:val="24"/>
          <w:szCs w:val="24"/>
        </w:rPr>
        <w:t>Запрещается направлять или проталкивать застрявший продукт и очищать машину при включенном электродвигателе. При санитарной обработке нож можно снимать только специальным съемником, а очищать, лопаткой, вилкой.</w:t>
      </w:r>
    </w:p>
    <w:p w:rsidR="00FC1A0F" w:rsidRDefault="00FC1A0F" w:rsidP="00FC1A0F">
      <w:pPr>
        <w:rPr>
          <w:rFonts w:ascii="Times New Roman" w:hAnsi="Times New Roman" w:cs="Times New Roman"/>
          <w:sz w:val="24"/>
          <w:szCs w:val="24"/>
        </w:rPr>
      </w:pPr>
      <w:r>
        <w:rPr>
          <w:rFonts w:ascii="Times New Roman" w:hAnsi="Times New Roman" w:cs="Times New Roman"/>
          <w:sz w:val="24"/>
          <w:szCs w:val="24"/>
        </w:rPr>
        <w:t>В процессе эксплуатации следят за состоянием режущей кромки ножа и по мере надобности затачивают его.</w:t>
      </w:r>
    </w:p>
    <w:p w:rsidR="00FC1A0F" w:rsidRDefault="00FC1A0F" w:rsidP="00FC1A0F">
      <w:pPr>
        <w:rPr>
          <w:rFonts w:ascii="Times New Roman" w:hAnsi="Times New Roman" w:cs="Times New Roman"/>
          <w:sz w:val="24"/>
          <w:szCs w:val="24"/>
        </w:rPr>
      </w:pPr>
    </w:p>
    <w:p w:rsidR="00FC1A0F" w:rsidRDefault="00FC1A0F" w:rsidP="00FC1A0F">
      <w:pPr>
        <w:tabs>
          <w:tab w:val="left" w:pos="2520"/>
        </w:tabs>
        <w:rPr>
          <w:rFonts w:ascii="Times New Roman" w:hAnsi="Times New Roman" w:cs="Times New Roman"/>
          <w:sz w:val="24"/>
          <w:szCs w:val="24"/>
        </w:rPr>
      </w:pPr>
    </w:p>
    <w:p w:rsidR="00DC23B6" w:rsidRDefault="006F70C5"/>
    <w:sectPr w:rsidR="00DC23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884E4E"/>
    <w:multiLevelType w:val="multilevel"/>
    <w:tmpl w:val="B81ED2C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8A33B3"/>
    <w:multiLevelType w:val="hybridMultilevel"/>
    <w:tmpl w:val="826878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84A29E4"/>
    <w:multiLevelType w:val="hybridMultilevel"/>
    <w:tmpl w:val="D49AAAE8"/>
    <w:lvl w:ilvl="0" w:tplc="62FE382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 w15:restartNumberingAfterBreak="0">
    <w:nsid w:val="68F67DAD"/>
    <w:multiLevelType w:val="hybridMultilevel"/>
    <w:tmpl w:val="B71C40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3E5"/>
    <w:rsid w:val="001933E5"/>
    <w:rsid w:val="00370E38"/>
    <w:rsid w:val="006F70C5"/>
    <w:rsid w:val="0087403C"/>
    <w:rsid w:val="008C453C"/>
    <w:rsid w:val="00B06BD4"/>
    <w:rsid w:val="00BD7B21"/>
    <w:rsid w:val="00D95A72"/>
    <w:rsid w:val="00F92847"/>
    <w:rsid w:val="00FC1A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404E4"/>
  <w15:chartTrackingRefBased/>
  <w15:docId w15:val="{251D7D13-D6DF-4330-A5AB-F42B51356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1A0F"/>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C1A0F"/>
    <w:rPr>
      <w:color w:val="0000FF"/>
      <w:u w:val="single"/>
    </w:rPr>
  </w:style>
  <w:style w:type="paragraph" w:styleId="a4">
    <w:name w:val="Normal (Web)"/>
    <w:basedOn w:val="a"/>
    <w:uiPriority w:val="99"/>
    <w:semiHidden/>
    <w:unhideWhenUsed/>
    <w:rsid w:val="00FC1A0F"/>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uiPriority w:val="34"/>
    <w:qFormat/>
    <w:rsid w:val="00FC1A0F"/>
    <w:pPr>
      <w:ind w:left="720"/>
      <w:contextualSpacing/>
    </w:pPr>
  </w:style>
  <w:style w:type="character" w:customStyle="1" w:styleId="apple-converted-space">
    <w:name w:val="apple-converted-space"/>
    <w:basedOn w:val="a0"/>
    <w:rsid w:val="00FC1A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271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gif"/><Relationship Id="rId5" Type="http://schemas.openxmlformats.org/officeDocument/2006/relationships/hyperlink" Target="mailto:sib-198149@mail.ru" TargetMode="External"/><Relationship Id="rId15" Type="http://schemas.openxmlformats.org/officeDocument/2006/relationships/fontTable" Target="fontTable.xml"/><Relationship Id="rId10" Type="http://schemas.openxmlformats.org/officeDocument/2006/relationships/image" Target="media/image5.gif"/><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9</Pages>
  <Words>2082</Words>
  <Characters>11870</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2020-04-22T16:09:00Z</dcterms:created>
  <dcterms:modified xsi:type="dcterms:W3CDTF">2020-04-22T16:24:00Z</dcterms:modified>
</cp:coreProperties>
</file>